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after="0" w:line="276" w:lineRule="auto"/>
        <w:jc w:val="center"/>
        <w:rPr>
          <w:rFonts w:ascii="Arial" w:cs="Arial" w:eastAsia="Arial" w:hAnsi="Arial"/>
          <w:b w:val="1"/>
          <w:bCs w:val="1"/>
          <w:shd w:fill="6aa84f" w:val="clear"/>
        </w:rPr>
      </w:pPr>
      <w:r w:rsidDel="00000000" w:rsidR="00000000" w:rsidRPr="00000000">
        <w:rPr>
          <w:rFonts w:ascii="Arial" w:cs="Arial" w:eastAsia="Arial" w:hAnsi="Arial"/>
          <w:b w:val="1"/>
          <w:bCs w:val="1"/>
          <w:rtl w:val="0"/>
        </w:rPr>
        <w:t xml:space="preserve">ACUERDO MUNICIPAL No _____ DE </w:t>
      </w:r>
      <w:r w:rsidDel="00000000" w:rsidR="00000000" w:rsidRPr="00000000">
        <w:rPr>
          <w:rFonts w:ascii="Arial" w:cs="Arial" w:eastAsia="Arial" w:hAnsi="Arial"/>
          <w:b w:val="1"/>
          <w:bCs w:val="1"/>
          <w:shd w:fill="6aa84f" w:val="clear"/>
          <w:rtl w:val="0"/>
        </w:rPr>
        <w:t xml:space="preserve">AÑO</w:t>
      </w:r>
    </w:p>
    <w:p w:rsidR="00000000" w:rsidDel="00000000" w:rsidP="00000000" w:rsidRDefault="00000000" w:rsidRPr="00000000" w14:paraId="00000004">
      <w:pPr>
        <w:spacing w:after="0" w:line="276"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“POR MEDIO DEL CUAL SE APRUEBA E INSTITUCIONALIZA EL CONCURSO MUNICIPAL DE LECTURA, EL CONCURSO MUNICIPAL DE CUENTOS ESCRITOS, SE ASIGNA NOMBRE A LA BIBLIOTECA PÚBLICA MUNICIPAL DE </w:t>
      </w:r>
      <w:r w:rsidDel="00000000" w:rsidR="00000000" w:rsidRPr="00000000">
        <w:rPr>
          <w:rFonts w:ascii="Arial" w:cs="Arial" w:eastAsia="Arial" w:hAnsi="Arial"/>
          <w:b w:val="1"/>
          <w:bCs w:val="1"/>
          <w:shd w:fill="6aa84f" w:val="clear"/>
          <w:rtl w:val="0"/>
        </w:rPr>
        <w:t xml:space="preserve">NOMBRE DEL MUNICIPIO</w:t>
      </w:r>
      <w:r w:rsidDel="00000000" w:rsidR="00000000" w:rsidRPr="00000000">
        <w:rPr>
          <w:rFonts w:ascii="Arial" w:cs="Arial" w:eastAsia="Arial" w:hAnsi="Arial"/>
          <w:b w:val="1"/>
          <w:bCs w:val="1"/>
          <w:rtl w:val="0"/>
        </w:rPr>
        <w:t xml:space="preserve"> Y SE DICTAN OTRAS DISPOSICIONES”</w:t>
      </w:r>
    </w:p>
    <w:p w:rsidR="00000000" w:rsidDel="00000000" w:rsidP="00000000" w:rsidRDefault="00000000" w:rsidRPr="00000000" w14:paraId="00000006">
      <w:pPr>
        <w:spacing w:after="0"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7">
      <w:pPr>
        <w:spacing w:after="0" w:line="276" w:lineRule="auto"/>
        <w:jc w:val="center"/>
        <w:rPr>
          <w:rFonts w:ascii="Arial" w:cs="Arial" w:eastAsia="Arial" w:hAnsi="Arial"/>
          <w:b w:val="1"/>
          <w:bCs w:val="1"/>
          <w:shd w:fill="6aa84f" w:val="clear"/>
        </w:rPr>
      </w:pPr>
      <w:r w:rsidDel="00000000" w:rsidR="00000000" w:rsidRPr="00000000">
        <w:rPr>
          <w:rFonts w:ascii="Arial" w:cs="Arial" w:eastAsia="Arial" w:hAnsi="Arial"/>
          <w:b w:val="1"/>
          <w:bCs w:val="1"/>
          <w:rtl w:val="0"/>
        </w:rPr>
        <w:t xml:space="preserve">EL HONORABLE CONCEJO </w:t>
      </w:r>
      <w:r w:rsidDel="00000000" w:rsidR="00000000" w:rsidRPr="00000000">
        <w:rPr>
          <w:rFonts w:ascii="Arial" w:cs="Arial" w:eastAsia="Arial" w:hAnsi="Arial"/>
          <w:b w:val="1"/>
          <w:bCs w:val="1"/>
          <w:shd w:fill="6aa84f" w:val="clear"/>
          <w:rtl w:val="0"/>
        </w:rPr>
        <w:t xml:space="preserve">NOMBRE DEL MUNICIPIO</w:t>
      </w:r>
    </w:p>
    <w:p w:rsidR="00000000" w:rsidDel="00000000" w:rsidP="00000000" w:rsidRDefault="00000000" w:rsidRPr="00000000" w14:paraId="00000008">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En uso de sus facultades constitucionales y legales, en especial las conferidas en los artículos 311 y 313 de la Constitución Política Nacional, en cuanto a sus atribuciones establecidas en la Ley 136 de 1994 y modificada en lo pertinente por la Ley 1551 de 2012 y basados en la Ley 1379 de 2010, y,</w:t>
      </w:r>
    </w:p>
    <w:p w:rsidR="00000000" w:rsidDel="00000000" w:rsidP="00000000" w:rsidRDefault="00000000" w:rsidRPr="00000000" w14:paraId="0000000A">
      <w:pPr>
        <w:spacing w:after="200" w:line="276" w:lineRule="auto"/>
        <w:jc w:val="center"/>
        <w:rPr>
          <w:rFonts w:ascii="Arial" w:cs="Arial" w:eastAsia="Arial" w:hAnsi="Arial"/>
        </w:rPr>
      </w:pPr>
      <w:r w:rsidDel="00000000" w:rsidR="00000000" w:rsidRPr="00000000">
        <w:rPr>
          <w:rFonts w:ascii="Arial" w:cs="Arial" w:eastAsia="Arial" w:hAnsi="Arial"/>
          <w:b w:val="1"/>
          <w:bCs w:val="1"/>
          <w:rtl w:val="0"/>
        </w:rPr>
        <w:t xml:space="preserve">CONSIDERANDO </w:t>
      </w:r>
      <w:r w:rsidDel="00000000" w:rsidR="00000000" w:rsidRPr="00000000">
        <w:rPr>
          <w:rtl w:val="0"/>
        </w:rPr>
      </w:r>
    </w:p>
    <w:p w:rsidR="00000000" w:rsidDel="00000000" w:rsidP="00000000" w:rsidRDefault="00000000" w:rsidRPr="00000000" w14:paraId="0000000B">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Que la Constitución Política estableció en el artículo 311, el desarrollo del régimen municipal, donde se tiene a los municipios "como entidad fundamental de la división político-administrativa del Estado le corresponde prestar los servicios públicos que determine la ley, construir las obras que demande el progreso local, ordenar el desarrollo de su territorio, promover la participación comunitaria, el mejoramiento social y cultural de sus habitantes y cumplir las demás funciones que le asignen la Constitución y las leyes.</w:t>
      </w:r>
    </w:p>
    <w:p w:rsidR="00000000" w:rsidDel="00000000" w:rsidP="00000000" w:rsidRDefault="00000000" w:rsidRPr="00000000" w14:paraId="0000000C">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Que el artículo 313 de la Constitución Política establece las competencias generales de los concejos municipales, de donde se destaca el numeral “1: Reglamentar las funciones y la eficiente prestación de los servicios a cargo del municipio.”</w:t>
      </w:r>
    </w:p>
    <w:p w:rsidR="00000000" w:rsidDel="00000000" w:rsidP="00000000" w:rsidRDefault="00000000" w:rsidRPr="00000000" w14:paraId="0000000D">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El artículo 2 de la Constitución Política, establece que “Son fines esenciales del Estado:servir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 </w:t>
      </w:r>
    </w:p>
    <w:p w:rsidR="00000000" w:rsidDel="00000000" w:rsidP="00000000" w:rsidRDefault="00000000" w:rsidRPr="00000000" w14:paraId="0000000E">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Las autoridades de la república están instituidas para proteger a todas las personas residentes en Colombia, en su vida, honra, bienes, creencias, y demás derechos y libertades, y para asegurar el cumplimiento de los deberes sociales del Estado y de los particulares.”</w:t>
      </w:r>
    </w:p>
    <w:p w:rsidR="00000000" w:rsidDel="00000000" w:rsidP="00000000" w:rsidRDefault="00000000" w:rsidRPr="00000000" w14:paraId="0000000F">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Que el artículo 32 de la Ley 136 de 1994, modificado por el artículo 18 de la Ley 1551 de 2012, establece las atribuciones de los concejos municipales y dispone que, además de las funciones previstas en la Constitución Política y la ley, estas corporaciones ejercerán las demás competencias allí señaladas para promover el desarrollo integral del municipio y adoptar las decisiones que correspondan en asuntos de interés local. </w:t>
      </w:r>
    </w:p>
    <w:p w:rsidR="00000000" w:rsidDel="00000000" w:rsidP="00000000" w:rsidRDefault="00000000" w:rsidRPr="00000000" w14:paraId="00000010">
      <w:pPr>
        <w:spacing w:after="200" w:line="276" w:lineRule="auto"/>
        <w:jc w:val="both"/>
        <w:rPr>
          <w:rFonts w:ascii="Arial" w:cs="Arial" w:eastAsia="Arial" w:hAnsi="Arial"/>
          <w:i w:val="1"/>
          <w:iCs w:val="1"/>
        </w:rPr>
      </w:pPr>
      <w:r w:rsidDel="00000000" w:rsidR="00000000" w:rsidRPr="00000000">
        <w:rPr>
          <w:rFonts w:ascii="Arial" w:cs="Arial" w:eastAsia="Arial" w:hAnsi="Arial"/>
          <w:rtl w:val="0"/>
        </w:rPr>
        <w:t xml:space="preserve">Que el numeral 10 del artículo 2 de la Ley 1379 de 2010 define los servicios bibliotecarios como el </w:t>
      </w:r>
      <w:r w:rsidDel="00000000" w:rsidR="00000000" w:rsidRPr="00000000">
        <w:rPr>
          <w:rFonts w:ascii="Arial" w:cs="Arial" w:eastAsia="Arial" w:hAnsi="Arial"/>
          <w:i w:val="1"/>
          <w:iCs w:val="1"/>
          <w:rtl w:val="0"/>
        </w:rPr>
        <w:t xml:space="preserve">“conjunto de actividades desarrolladas por las bibliotecas con el propósito de facilitar y promover la disponibilidad y el acceso a la información y a la cultura, bajo criterios de calidad, pertinencia y oportunidad”.</w:t>
      </w:r>
    </w:p>
    <w:p w:rsidR="00000000" w:rsidDel="00000000" w:rsidP="00000000" w:rsidRDefault="00000000" w:rsidRPr="00000000" w14:paraId="00000011">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Que los numerales 1 y 4 del artículo 6 de la Ley 1379 de 2010 consagran como principios fundamentales de los servicios bibliotecarios el derecho de todas las comunidades del territorio nacional a acceder a los servicios de las bibliotecas y, a través de ellos, a la lectura, la información y el conocimiento; así como el reconocimiento de las bibliotecas como espacios idóneos para la promoción de la lectura, la formación continua a lo largo de la vida y el desarrollo de una cultura de la información que fomente el conocimiento y el manejo de las nuevas tecnologías.</w:t>
      </w:r>
    </w:p>
    <w:p w:rsidR="00000000" w:rsidDel="00000000" w:rsidP="00000000" w:rsidRDefault="00000000" w:rsidRPr="00000000" w14:paraId="00000012">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Que el Documento CONPES 3222 de 2003, mediante el cual se adoptó el Plan Nacional de Lectura y Bibliotecas, establece como política pública el fortalecimiento de las bibliotecas públicas y la promoción de la lectura como instrumentos para garantizar el acceso equitativo de la población a la información, al conocimiento y a la cultura, objetivos que se desarrollan a través de iniciativas orientadas a fomentar los hábitos de lectura y escritura en el ámbito territorial.</w:t>
      </w:r>
    </w:p>
    <w:p w:rsidR="00000000" w:rsidDel="00000000" w:rsidP="00000000" w:rsidRDefault="00000000" w:rsidRPr="00000000" w14:paraId="00000013">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Que el Manifiesto de la UNESCO sobre la Biblioteca Pública de 1994 reconoce a la biblioteca pública como una institución fundamental para la educación, la cultura, la información y el aprendizaje permanente, así como un instrumento esencial para promover el desarrollo individual y colectivo, la paz y el bienestar de las comunidades, e invita a las autoridades nacionales y territoriales a brindar su apoyo y compromiso con el fortalecimiento y desarrollo de las bibliotecas públicas. </w:t>
      </w:r>
      <w:r w:rsidDel="00000000" w:rsidR="00000000" w:rsidRPr="00000000">
        <w:rPr>
          <w:rFonts w:ascii="Arial" w:cs="Arial" w:eastAsia="Arial" w:hAnsi="Arial"/>
          <w:rtl w:val="0"/>
        </w:rPr>
        <w:t xml:space="preserve"> </w:t>
      </w:r>
    </w:p>
    <w:p w:rsidR="00000000" w:rsidDel="00000000" w:rsidP="00000000" w:rsidRDefault="00000000" w:rsidRPr="00000000" w14:paraId="00000014">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En mérito de lo expuesto anteriormente, el Concejo Municipal de </w:t>
      </w:r>
      <w:r w:rsidDel="00000000" w:rsidR="00000000" w:rsidRPr="00000000">
        <w:rPr>
          <w:rFonts w:ascii="Arial" w:cs="Arial" w:eastAsia="Arial" w:hAnsi="Arial"/>
          <w:shd w:fill="6aa84f" w:val="clear"/>
          <w:rtl w:val="0"/>
        </w:rPr>
        <w:t xml:space="preserve">Nombre del municipio</w:t>
      </w:r>
      <w:r w:rsidDel="00000000" w:rsidR="00000000" w:rsidRPr="00000000">
        <w:rPr>
          <w:rFonts w:ascii="Arial" w:cs="Arial" w:eastAsia="Arial" w:hAnsi="Arial"/>
          <w:rtl w:val="0"/>
        </w:rPr>
        <w:t xml:space="preserve">, </w:t>
      </w:r>
    </w:p>
    <w:p w:rsidR="00000000" w:rsidDel="00000000" w:rsidP="00000000" w:rsidRDefault="00000000" w:rsidRPr="00000000" w14:paraId="00000015">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ACUERDA </w:t>
      </w:r>
    </w:p>
    <w:p w:rsidR="00000000" w:rsidDel="00000000" w:rsidP="00000000" w:rsidRDefault="00000000" w:rsidRPr="00000000" w14:paraId="00000016">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after="20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PRIMERO. INSTITUCIONALIZAR.</w:t>
      </w:r>
      <w:r w:rsidDel="00000000" w:rsidR="00000000" w:rsidRPr="00000000">
        <w:rPr>
          <w:rFonts w:ascii="Arial" w:cs="Arial" w:eastAsia="Arial" w:hAnsi="Arial"/>
          <w:rtl w:val="0"/>
        </w:rPr>
        <w:t xml:space="preserve"> Institucionalícese el Concurso Municipal de Lectura en Voz Alta y el Concurso Municipal de Cuentos Escritos </w:t>
      </w:r>
      <w:sdt>
        <w:sdtPr>
          <w:id w:val="472836803"/>
          <w:tag w:val="goog_rdk_0"/>
        </w:sdtPr>
        <w:sdtContent>
          <w:commentRangeStart w:id="0"/>
        </w:sdtContent>
      </w:sdt>
      <w:r w:rsidDel="00000000" w:rsidR="00000000" w:rsidRPr="00000000">
        <w:rPr>
          <w:rFonts w:ascii="Arial" w:cs="Arial" w:eastAsia="Arial" w:hAnsi="Arial"/>
          <w:rtl w:val="0"/>
        </w:rPr>
        <w:t xml:space="preserve">“Cuentos de mi Pueblo”</w:t>
      </w:r>
      <w:commentRangeEnd w:id="0"/>
      <w:r w:rsidDel="00000000" w:rsidR="00000000" w:rsidRPr="00000000">
        <w:commentReference w:id="0"/>
      </w:r>
      <w:r w:rsidDel="00000000" w:rsidR="00000000" w:rsidRPr="00000000">
        <w:rPr>
          <w:rFonts w:ascii="Arial" w:cs="Arial" w:eastAsia="Arial" w:hAnsi="Arial"/>
          <w:rtl w:val="0"/>
        </w:rPr>
        <w:t xml:space="preserve">, organizados por la Biblioteca Pública Municipal de </w:t>
      </w:r>
      <w:r w:rsidDel="00000000" w:rsidR="00000000" w:rsidRPr="00000000">
        <w:rPr>
          <w:rFonts w:ascii="Arial" w:cs="Arial" w:eastAsia="Arial" w:hAnsi="Arial"/>
          <w:shd w:fill="6aa84f" w:val="clear"/>
          <w:rtl w:val="0"/>
        </w:rPr>
        <w:t xml:space="preserve">Nombre del municipio, Nombre del departamento</w:t>
      </w:r>
      <w:r w:rsidDel="00000000" w:rsidR="00000000" w:rsidRPr="00000000">
        <w:rPr>
          <w:rFonts w:ascii="Arial" w:cs="Arial" w:eastAsia="Arial" w:hAnsi="Arial"/>
          <w:rtl w:val="0"/>
        </w:rPr>
        <w:t xml:space="preserve">, los cuales se realizarán de forma anual, en las siguientes fechas y condiciones: </w:t>
      </w:r>
    </w:p>
    <w:p w:rsidR="00000000" w:rsidDel="00000000" w:rsidP="00000000" w:rsidRDefault="00000000" w:rsidRPr="00000000" w14:paraId="00000018">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El Concurso Municipal de Cuentos Escritos se llevará a cabo en el mes de </w:t>
      </w:r>
      <w:r w:rsidDel="00000000" w:rsidR="00000000" w:rsidRPr="00000000">
        <w:rPr>
          <w:rFonts w:ascii="Arial" w:cs="Arial" w:eastAsia="Arial" w:hAnsi="Arial"/>
          <w:shd w:fill="6aa84f" w:val="clear"/>
          <w:rtl w:val="0"/>
        </w:rPr>
        <w:t xml:space="preserve">cuando se designe</w:t>
      </w:r>
      <w:r w:rsidDel="00000000" w:rsidR="00000000" w:rsidRPr="00000000">
        <w:rPr>
          <w:rFonts w:ascii="Arial" w:cs="Arial" w:eastAsia="Arial" w:hAnsi="Arial"/>
          <w:rtl w:val="0"/>
        </w:rPr>
        <w:t xml:space="preserve">, con el propósito de fomentar la escritura, rescatar la tradición oral y fortalecer la memoria histórica, social y cultural del municipio. </w:t>
      </w:r>
    </w:p>
    <w:p w:rsidR="00000000" w:rsidDel="00000000" w:rsidP="00000000" w:rsidRDefault="00000000" w:rsidRPr="00000000" w14:paraId="00000019">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El Concurso Municipal de Lectura en Voz Alta se realizará en la segunda semana del mes de </w:t>
      </w:r>
      <w:r w:rsidDel="00000000" w:rsidR="00000000" w:rsidRPr="00000000">
        <w:rPr>
          <w:rFonts w:ascii="Arial" w:cs="Arial" w:eastAsia="Arial" w:hAnsi="Arial"/>
          <w:shd w:fill="6aa84f" w:val="clear"/>
          <w:rtl w:val="0"/>
        </w:rPr>
        <w:t xml:space="preserve">cuando se designe</w:t>
      </w:r>
      <w:r w:rsidDel="00000000" w:rsidR="00000000" w:rsidRPr="00000000">
        <w:rPr>
          <w:rFonts w:ascii="Arial" w:cs="Arial" w:eastAsia="Arial" w:hAnsi="Arial"/>
          <w:rtl w:val="0"/>
        </w:rPr>
        <w:t xml:space="preserve">, con el objetivo de promover el hábito lector y la información de comunidades lectoras autónomas. </w:t>
      </w:r>
    </w:p>
    <w:p w:rsidR="00000000" w:rsidDel="00000000" w:rsidP="00000000" w:rsidRDefault="00000000" w:rsidRPr="00000000" w14:paraId="0000001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SEGUNDO. ASIGNACIÓN DE NOMBRE A LA BIBLIOTECA PÚBLICA MUNICIPAL. </w:t>
      </w:r>
      <w:r w:rsidDel="00000000" w:rsidR="00000000" w:rsidRPr="00000000">
        <w:rPr>
          <w:rFonts w:ascii="Arial" w:cs="Arial" w:eastAsia="Arial" w:hAnsi="Arial"/>
          <w:rtl w:val="0"/>
        </w:rPr>
        <w:t xml:space="preserve">Asignesele a la Biblioteca Pública Municipal de </w:t>
      </w:r>
      <w:r w:rsidDel="00000000" w:rsidR="00000000" w:rsidRPr="00000000">
        <w:rPr>
          <w:rFonts w:ascii="Arial" w:cs="Arial" w:eastAsia="Arial" w:hAnsi="Arial"/>
          <w:shd w:fill="6aa84f" w:val="clear"/>
          <w:rtl w:val="0"/>
        </w:rPr>
        <w:t xml:space="preserve">nombre del municipio </w:t>
      </w:r>
      <w:r w:rsidDel="00000000" w:rsidR="00000000" w:rsidRPr="00000000">
        <w:rPr>
          <w:rFonts w:ascii="Arial" w:cs="Arial" w:eastAsia="Arial" w:hAnsi="Arial"/>
          <w:rtl w:val="0"/>
        </w:rPr>
        <w:t xml:space="preserve">el nombre de</w:t>
      </w:r>
      <w:r w:rsidDel="00000000" w:rsidR="00000000" w:rsidRPr="00000000">
        <w:rPr>
          <w:rFonts w:ascii="Arial" w:cs="Arial" w:eastAsia="Arial" w:hAnsi="Arial"/>
          <w:shd w:fill="6aa84f" w:val="clear"/>
          <w:rtl w:val="0"/>
        </w:rPr>
        <w:t xml:space="preserve"> nombre de la biblioteca</w:t>
      </w:r>
      <w:r w:rsidDel="00000000" w:rsidR="00000000" w:rsidRPr="00000000">
        <w:rPr>
          <w:rFonts w:ascii="Arial" w:cs="Arial" w:eastAsia="Arial" w:hAnsi="Arial"/>
          <w:rtl w:val="0"/>
        </w:rPr>
        <w:t xml:space="preserve">, denominación que se oficializará mediante resolución expedida por la Alcaldía Municipal. </w:t>
      </w:r>
    </w:p>
    <w:p w:rsidR="00000000" w:rsidDel="00000000" w:rsidP="00000000" w:rsidRDefault="00000000" w:rsidRPr="00000000" w14:paraId="0000001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Parágrafo:</w:t>
      </w:r>
      <w:r w:rsidDel="00000000" w:rsidR="00000000" w:rsidRPr="00000000">
        <w:rPr>
          <w:rFonts w:ascii="Arial" w:cs="Arial" w:eastAsia="Arial" w:hAnsi="Arial"/>
          <w:rtl w:val="0"/>
        </w:rPr>
        <w:t xml:space="preserve"> La Administración Municipal contará con cinco (5) días calendario a partir de la fecha de sanción y publicación de acuerdo municipal, para expedir el acto administrativo que se menciona en este artículo. </w:t>
      </w:r>
    </w:p>
    <w:p w:rsidR="00000000" w:rsidDel="00000000" w:rsidP="00000000" w:rsidRDefault="00000000" w:rsidRPr="00000000" w14:paraId="0000001E">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TERCERO. PROGRAMAS COMPLEMENTARIOS.</w:t>
      </w:r>
      <w:r w:rsidDel="00000000" w:rsidR="00000000" w:rsidRPr="00000000">
        <w:rPr>
          <w:rFonts w:ascii="Arial" w:cs="Arial" w:eastAsia="Arial" w:hAnsi="Arial"/>
          <w:rtl w:val="0"/>
        </w:rPr>
        <w:t xml:space="preserve"> La biblioteca municipal desarrollará programas y actividades culturales dirigidas a niños, jóvenes, adultos y población en condición de vulnerabilidad, que promuevan la valoración de la cultura local y la apropiación de la memoria histórica. </w:t>
      </w:r>
    </w:p>
    <w:p w:rsidR="00000000" w:rsidDel="00000000" w:rsidP="00000000" w:rsidRDefault="00000000" w:rsidRPr="00000000" w14:paraId="00000020">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CUARTO. FUENTE DE FINANCIACIÓN. </w:t>
      </w:r>
      <w:r w:rsidDel="00000000" w:rsidR="00000000" w:rsidRPr="00000000">
        <w:rPr>
          <w:rFonts w:ascii="Arial" w:cs="Arial" w:eastAsia="Arial" w:hAnsi="Arial"/>
          <w:rtl w:val="0"/>
        </w:rPr>
        <w:t xml:space="preserve">La Administración Municipal, de conformidad con las disponibilidades presupuestales y el Marco Fiscal de Mediano Plazo, incorporará en cada vigencia fiscal, a través del presupuesto de la dependencia competente, las apropiaciones que resulten necesarias para la ejecución de los concursos y programas institucionalizados mediante el presente Acuerdo, de conformidad con las normas orgánicas del presupuesto y demás disposiciones legales aplicables.</w:t>
      </w:r>
    </w:p>
    <w:p w:rsidR="00000000" w:rsidDel="00000000" w:rsidP="00000000" w:rsidRDefault="00000000" w:rsidRPr="00000000" w14:paraId="00000022">
      <w:pPr>
        <w:spacing w:after="0"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3">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Parágrafo. IMPACTO FISCAL. </w:t>
      </w:r>
      <w:r w:rsidDel="00000000" w:rsidR="00000000" w:rsidRPr="00000000">
        <w:rPr>
          <w:rFonts w:ascii="Arial" w:cs="Arial" w:eastAsia="Arial" w:hAnsi="Arial"/>
          <w:rtl w:val="0"/>
        </w:rPr>
        <w:t xml:space="preserve">De conformidad con lo previsto en el artículo 7 de la Ley 819 de 2003, la ejecución de las disposiciones contenidas en el presente Acuerdo estará sujeta a las disponibilidades presupuestales de cada vigencia fiscal, al Marco Fiscal de Mediano Plazo y al Marco de Gasto de Mediano Plazo del municipio, sin perjuicio del cumplimiento de las normas que regulan la programación, aprobación y ejecución del presupuesto municipal.</w:t>
      </w:r>
    </w:p>
    <w:p w:rsidR="00000000" w:rsidDel="00000000" w:rsidP="00000000" w:rsidRDefault="00000000" w:rsidRPr="00000000" w14:paraId="00000024">
      <w:pPr>
        <w:spacing w:after="0"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after="0" w:line="276" w:lineRule="auto"/>
        <w:jc w:val="both"/>
        <w:rPr>
          <w:rFonts w:ascii="Arial" w:cs="Arial" w:eastAsia="Arial" w:hAnsi="Arial"/>
        </w:rPr>
      </w:pPr>
      <w:r w:rsidDel="00000000" w:rsidR="00000000" w:rsidRPr="00000000">
        <w:rPr>
          <w:rFonts w:ascii="Arial" w:cs="Arial" w:eastAsia="Arial" w:hAnsi="Arial"/>
          <w:b w:val="1"/>
          <w:bCs w:val="1"/>
          <w:rtl w:val="0"/>
        </w:rPr>
        <w:t xml:space="preserve">ARTÍCULO QUINTO. </w:t>
      </w:r>
      <w:r w:rsidDel="00000000" w:rsidR="00000000" w:rsidRPr="00000000">
        <w:rPr>
          <w:rFonts w:ascii="Arial" w:cs="Arial" w:eastAsia="Arial" w:hAnsi="Arial"/>
          <w:rtl w:val="0"/>
        </w:rPr>
        <w:t xml:space="preserve">VIGENCIA Y DEROGATORIA. El presente Acuerdo rige a partir de la fecha de su sanción y publicación, y deroga todas las disposiciones que le sean contrarias.</w:t>
      </w:r>
    </w:p>
    <w:p w:rsidR="00000000" w:rsidDel="00000000" w:rsidP="00000000" w:rsidRDefault="00000000" w:rsidRPr="00000000" w14:paraId="00000026">
      <w:pPr>
        <w:spacing w:after="0"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7">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line="240" w:lineRule="auto"/>
        <w:jc w:val="center"/>
        <w:rPr>
          <w:rFonts w:ascii="Arial" w:cs="Arial" w:eastAsia="Arial" w:hAnsi="Arial"/>
        </w:rPr>
      </w:pPr>
      <w:r w:rsidDel="00000000" w:rsidR="00000000" w:rsidRPr="00000000">
        <w:rPr>
          <w:rFonts w:ascii="Arial" w:cs="Arial" w:eastAsia="Arial" w:hAnsi="Arial"/>
          <w:b w:val="1"/>
          <w:bCs w:val="1"/>
          <w:rtl w:val="0"/>
        </w:rPr>
        <w:t xml:space="preserve">PUBLÍQUESE, COMUNÍQUESE Y CÚMPLASE</w:t>
      </w:r>
      <w:r w:rsidDel="00000000" w:rsidR="00000000" w:rsidRPr="00000000">
        <w:rPr>
          <w:rFonts w:ascii="Arial" w:cs="Arial" w:eastAsia="Arial" w:hAnsi="Arial"/>
          <w:rtl w:val="0"/>
        </w:rPr>
        <w:t xml:space="preserve">.</w:t>
      </w:r>
    </w:p>
    <w:p w:rsidR="00000000" w:rsidDel="00000000" w:rsidP="00000000" w:rsidRDefault="00000000" w:rsidRPr="00000000" w14:paraId="00000029">
      <w:pPr>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2A">
      <w:pPr>
        <w:spacing w:after="0" w:line="240" w:lineRule="auto"/>
        <w:ind w:right="49"/>
        <w:jc w:val="both"/>
        <w:rPr>
          <w:rFonts w:ascii="Arial" w:cs="Arial" w:eastAsia="Arial" w:hAnsi="Arial"/>
        </w:rPr>
      </w:pPr>
      <w:r w:rsidDel="00000000" w:rsidR="00000000" w:rsidRPr="00000000">
        <w:rPr>
          <w:rFonts w:ascii="Arial" w:cs="Arial" w:eastAsia="Arial" w:hAnsi="Arial"/>
          <w:rtl w:val="0"/>
        </w:rPr>
        <w:t xml:space="preserve">Dado en </w:t>
      </w:r>
      <w:r w:rsidDel="00000000" w:rsidR="00000000" w:rsidRPr="00000000">
        <w:rPr>
          <w:rFonts w:ascii="Arial" w:cs="Arial" w:eastAsia="Arial" w:hAnsi="Arial"/>
          <w:shd w:fill="6aa84f" w:val="clear"/>
          <w:rtl w:val="0"/>
        </w:rPr>
        <w:t xml:space="preserve">Nombre del municipio, Nombre del departamento</w:t>
      </w:r>
      <w:r w:rsidDel="00000000" w:rsidR="00000000" w:rsidRPr="00000000">
        <w:rPr>
          <w:rFonts w:ascii="Arial" w:cs="Arial" w:eastAsia="Arial" w:hAnsi="Arial"/>
          <w:rtl w:val="0"/>
        </w:rPr>
        <w:t xml:space="preserve">, a los ___________) días del mes de XXXX del </w:t>
      </w:r>
      <w:r w:rsidDel="00000000" w:rsidR="00000000" w:rsidRPr="00000000">
        <w:rPr>
          <w:rFonts w:ascii="Arial" w:cs="Arial" w:eastAsia="Arial" w:hAnsi="Arial"/>
          <w:shd w:fill="6aa84f" w:val="clear"/>
          <w:rtl w:val="0"/>
        </w:rPr>
        <w:t xml:space="preserve">Año ()</w:t>
      </w:r>
      <w:r w:rsidDel="00000000" w:rsidR="00000000" w:rsidRPr="00000000">
        <w:rPr>
          <w:rFonts w:ascii="Arial" w:cs="Arial" w:eastAsia="Arial" w:hAnsi="Arial"/>
          <w:rtl w:val="0"/>
        </w:rPr>
        <w:t xml:space="preserve">.</w:t>
      </w:r>
    </w:p>
    <w:p w:rsidR="00000000" w:rsidDel="00000000" w:rsidP="00000000" w:rsidRDefault="00000000" w:rsidRPr="00000000" w14:paraId="0000002B">
      <w:pPr>
        <w:spacing w:after="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2C">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D">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2E">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30">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31">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32">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33">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34">
      <w:pPr>
        <w:shd w:fill="ffffff" w:val="clear"/>
        <w:spacing w:after="0" w:line="240" w:lineRule="auto"/>
        <w:ind w:right="49"/>
        <w:rPr>
          <w:rFonts w:ascii="Arial" w:cs="Arial" w:eastAsia="Arial" w:hAnsi="Arial"/>
          <w:sz w:val="24"/>
          <w:szCs w:val="24"/>
          <w:shd w:fill="6aa84f" w:val="clear"/>
        </w:rPr>
      </w:pPr>
      <w:r w:rsidDel="00000000" w:rsidR="00000000" w:rsidRPr="00000000">
        <w:rPr>
          <w:rtl w:val="0"/>
        </w:rPr>
      </w:r>
    </w:p>
    <w:p w:rsidR="00000000" w:rsidDel="00000000" w:rsidP="00000000" w:rsidRDefault="00000000" w:rsidRPr="00000000" w14:paraId="00000035">
      <w:pPr>
        <w:shd w:fill="ffffff" w:val="clear"/>
        <w:spacing w:after="0" w:line="240" w:lineRule="auto"/>
        <w:ind w:right="49"/>
        <w:rPr>
          <w:rFonts w:ascii="Arial" w:cs="Arial" w:eastAsia="Arial" w:hAnsi="Arial"/>
        </w:rPr>
      </w:pPr>
      <w:r w:rsidDel="00000000" w:rsidR="00000000" w:rsidRPr="00000000">
        <w:rPr>
          <w:rFonts w:ascii="Arial" w:cs="Arial" w:eastAsia="Arial" w:hAnsi="Arial"/>
          <w:sz w:val="24"/>
          <w:szCs w:val="24"/>
          <w:shd w:fill="6aa84f" w:val="clear"/>
          <w:rtl w:val="0"/>
        </w:rPr>
        <w:t xml:space="preserve">Municipio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shd w:fill="6aa84f" w:val="clear"/>
          <w:rtl w:val="0"/>
        </w:rPr>
        <w:t xml:space="preserve">día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de </w:t>
      </w:r>
      <w:r w:rsidDel="00000000" w:rsidR="00000000" w:rsidRPr="00000000">
        <w:rPr>
          <w:rFonts w:ascii="Arial" w:cs="Arial" w:eastAsia="Arial" w:hAnsi="Arial"/>
          <w:shd w:fill="6aa84f" w:val="clear"/>
          <w:rtl w:val="0"/>
        </w:rPr>
        <w:t xml:space="preserve">mes</w:t>
      </w:r>
      <w:r w:rsidDel="00000000" w:rsidR="00000000" w:rsidRPr="00000000">
        <w:rPr>
          <w:rFonts w:ascii="Arial" w:cs="Arial" w:eastAsia="Arial" w:hAnsi="Arial"/>
          <w:rtl w:val="0"/>
        </w:rPr>
        <w:t xml:space="preserve"> de </w:t>
      </w:r>
      <w:r w:rsidDel="00000000" w:rsidR="00000000" w:rsidRPr="00000000">
        <w:rPr>
          <w:rFonts w:ascii="Arial" w:cs="Arial" w:eastAsia="Arial" w:hAnsi="Arial"/>
          <w:shd w:fill="6aa84f" w:val="clear"/>
          <w:rtl w:val="0"/>
        </w:rPr>
        <w:t xml:space="preserve">año</w:t>
      </w:r>
      <w:r w:rsidDel="00000000" w:rsidR="00000000" w:rsidRPr="00000000">
        <w:rPr>
          <w:rFonts w:ascii="Arial" w:cs="Arial" w:eastAsia="Arial" w:hAnsi="Arial"/>
          <w:rtl w:val="0"/>
        </w:rPr>
        <w:t xml:space="preserve">.</w:t>
      </w:r>
    </w:p>
    <w:p w:rsidR="00000000" w:rsidDel="00000000" w:rsidP="00000000" w:rsidRDefault="00000000" w:rsidRPr="00000000" w14:paraId="00000036">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8">
      <w:pPr>
        <w:spacing w:after="0" w:line="240" w:lineRule="auto"/>
        <w:jc w:val="both"/>
        <w:rPr>
          <w:rFonts w:ascii="Arial" w:cs="Arial" w:eastAsia="Arial" w:hAnsi="Arial"/>
        </w:rPr>
      </w:pPr>
      <w:r w:rsidDel="00000000" w:rsidR="00000000" w:rsidRPr="00000000">
        <w:rPr>
          <w:rFonts w:ascii="Arial" w:cs="Arial" w:eastAsia="Arial" w:hAnsi="Arial"/>
          <w:rtl w:val="0"/>
        </w:rPr>
        <w:t xml:space="preserve">Honorable Presidente:</w:t>
      </w:r>
    </w:p>
    <w:p w:rsidR="00000000" w:rsidDel="00000000" w:rsidP="00000000" w:rsidRDefault="00000000" w:rsidRPr="00000000" w14:paraId="00000039">
      <w:pPr>
        <w:spacing w:after="0" w:line="240" w:lineRule="auto"/>
        <w:jc w:val="both"/>
        <w:rPr>
          <w:rFonts w:ascii="Arial" w:cs="Arial" w:eastAsia="Arial" w:hAnsi="Arial"/>
          <w:b w:val="1"/>
          <w:bCs w:val="1"/>
          <w:color w:val="ff0000"/>
        </w:rPr>
      </w:pPr>
      <w:r w:rsidDel="00000000" w:rsidR="00000000" w:rsidRPr="00000000">
        <w:rPr>
          <w:rFonts w:ascii="Arial" w:cs="Arial" w:eastAsia="Arial" w:hAnsi="Arial"/>
          <w:b w:val="1"/>
          <w:bCs w:val="1"/>
          <w:rtl w:val="0"/>
        </w:rPr>
        <w:t xml:space="preserve">NOMBRE PRESIDENTE CONCEJO</w:t>
      </w: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Concejo Municipal </w:t>
      </w:r>
      <w:r w:rsidDel="00000000" w:rsidR="00000000" w:rsidRPr="00000000">
        <w:rPr>
          <w:rFonts w:ascii="Arial" w:cs="Arial" w:eastAsia="Arial" w:hAnsi="Arial"/>
          <w:color w:val="ff0000"/>
          <w:rtl w:val="0"/>
        </w:rPr>
        <w:t xml:space="preserve"> </w:t>
      </w:r>
      <w:r w:rsidDel="00000000" w:rsidR="00000000" w:rsidRPr="00000000">
        <w:rPr>
          <w:rtl w:val="0"/>
        </w:rPr>
      </w:r>
    </w:p>
    <w:p w:rsidR="00000000" w:rsidDel="00000000" w:rsidP="00000000" w:rsidRDefault="00000000" w:rsidRPr="00000000" w14:paraId="0000003B">
      <w:pPr>
        <w:spacing w:after="0" w:line="240" w:lineRule="auto"/>
        <w:jc w:val="both"/>
        <w:rPr>
          <w:rFonts w:ascii="Arial" w:cs="Arial" w:eastAsia="Arial" w:hAnsi="Arial"/>
        </w:rPr>
      </w:pPr>
      <w:r w:rsidDel="00000000" w:rsidR="00000000" w:rsidRPr="00000000">
        <w:rPr>
          <w:rFonts w:ascii="Arial" w:cs="Arial" w:eastAsia="Arial" w:hAnsi="Arial"/>
          <w:shd w:fill="6aa84f" w:val="clear"/>
          <w:rtl w:val="0"/>
        </w:rPr>
        <w:t xml:space="preserve">Municipio</w:t>
      </w:r>
      <w:r w:rsidDel="00000000" w:rsidR="00000000" w:rsidRPr="00000000">
        <w:rPr>
          <w:rFonts w:ascii="Arial" w:cs="Arial" w:eastAsia="Arial" w:hAnsi="Arial"/>
          <w:rtl w:val="0"/>
        </w:rPr>
        <w:t xml:space="preserve">, </w:t>
      </w:r>
      <w:r w:rsidDel="00000000" w:rsidR="00000000" w:rsidRPr="00000000">
        <w:rPr>
          <w:rFonts w:ascii="Arial" w:cs="Arial" w:eastAsia="Arial" w:hAnsi="Arial"/>
          <w:shd w:fill="6aa84f" w:val="clear"/>
          <w:rtl w:val="0"/>
        </w:rPr>
        <w:t xml:space="preserve">Departamento</w:t>
      </w:r>
      <w:r w:rsidDel="00000000" w:rsidR="00000000" w:rsidRPr="00000000">
        <w:rPr>
          <w:rFonts w:ascii="Arial" w:cs="Arial" w:eastAsia="Arial" w:hAnsi="Arial"/>
          <w:rtl w:val="0"/>
        </w:rPr>
        <w:tab/>
      </w:r>
    </w:p>
    <w:p w:rsidR="00000000" w:rsidDel="00000000" w:rsidP="00000000" w:rsidRDefault="00000000" w:rsidRPr="00000000" w14:paraId="0000003C">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D">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E">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F">
      <w:pPr>
        <w:spacing w:after="0" w:line="240" w:lineRule="auto"/>
        <w:ind w:right="-143"/>
        <w:jc w:val="both"/>
        <w:rPr>
          <w:rFonts w:ascii="Arial" w:cs="Arial" w:eastAsia="Arial" w:hAnsi="Arial"/>
          <w:b w:val="1"/>
          <w:bCs w:val="1"/>
        </w:rPr>
      </w:pPr>
      <w:bookmarkStart w:colFirst="0" w:colLast="0" w:name="_heading=h.kqov52lte21j" w:id="0"/>
      <w:bookmarkEnd w:id="0"/>
      <w:r w:rsidDel="00000000" w:rsidR="00000000" w:rsidRPr="00000000">
        <w:rPr>
          <w:rFonts w:ascii="Arial" w:cs="Arial" w:eastAsia="Arial" w:hAnsi="Arial"/>
          <w:b w:val="1"/>
          <w:bCs w:val="1"/>
          <w:rtl w:val="0"/>
        </w:rPr>
        <w:t xml:space="preserve">Asunto: </w:t>
      </w:r>
      <w:r w:rsidDel="00000000" w:rsidR="00000000" w:rsidRPr="00000000">
        <w:rPr>
          <w:rFonts w:ascii="Arial" w:cs="Arial" w:eastAsia="Arial" w:hAnsi="Arial"/>
          <w:rtl w:val="0"/>
        </w:rPr>
        <w:t xml:space="preserve">Proyecto de Acuerdo</w:t>
      </w:r>
      <w:r w:rsidDel="00000000" w:rsidR="00000000" w:rsidRPr="00000000">
        <w:rPr>
          <w:rFonts w:ascii="Arial" w:cs="Arial" w:eastAsia="Arial" w:hAnsi="Arial"/>
          <w:b w:val="1"/>
          <w:bCs w:val="1"/>
          <w:rtl w:val="0"/>
        </w:rPr>
        <w:t xml:space="preserve"> POR MEDIO DEL CUAL SE APRUEBA E INSTITUCIONALIZA EL CONCURSO MUNICIPAL DE LECTURA, EL CONCURSO MUNICIPAL DE CUENTOS ESCRITOS, SE ASIGNA NOMBRE A LA BIBLIOTECA PÚBLICA MUNICIPAL DE </w:t>
      </w:r>
      <w:r w:rsidDel="00000000" w:rsidR="00000000" w:rsidRPr="00000000">
        <w:rPr>
          <w:rFonts w:ascii="Arial" w:cs="Arial" w:eastAsia="Arial" w:hAnsi="Arial"/>
          <w:b w:val="1"/>
          <w:bCs w:val="1"/>
          <w:shd w:fill="6aa84f" w:val="clear"/>
          <w:rtl w:val="0"/>
        </w:rPr>
        <w:t xml:space="preserve">NOMBRE DEL MUNICIPIO</w:t>
      </w:r>
      <w:r w:rsidDel="00000000" w:rsidR="00000000" w:rsidRPr="00000000">
        <w:rPr>
          <w:rFonts w:ascii="Arial" w:cs="Arial" w:eastAsia="Arial" w:hAnsi="Arial"/>
          <w:b w:val="1"/>
          <w:bCs w:val="1"/>
          <w:rtl w:val="0"/>
        </w:rPr>
        <w:t xml:space="preserve"> Y SE DICTAN OTRAS DISPOSICIONES”</w:t>
      </w:r>
    </w:p>
    <w:p w:rsidR="00000000" w:rsidDel="00000000" w:rsidP="00000000" w:rsidRDefault="00000000" w:rsidRPr="00000000" w14:paraId="00000040">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41">
      <w:pPr>
        <w:spacing w:after="0" w:line="240" w:lineRule="auto"/>
        <w:ind w:right="-143"/>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2">
      <w:pPr>
        <w:spacing w:after="0" w:line="240" w:lineRule="auto"/>
        <w:ind w:right="-143"/>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3">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Cordial saludo,</w:t>
      </w:r>
    </w:p>
    <w:p w:rsidR="00000000" w:rsidDel="00000000" w:rsidP="00000000" w:rsidRDefault="00000000" w:rsidRPr="00000000" w14:paraId="0000004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5">
      <w:pPr>
        <w:spacing w:after="240" w:before="240" w:line="240" w:lineRule="auto"/>
        <w:ind w:right="49"/>
        <w:jc w:val="both"/>
        <w:rPr>
          <w:rFonts w:ascii="Arial" w:cs="Arial" w:eastAsia="Arial" w:hAnsi="Arial"/>
        </w:rPr>
      </w:pPr>
      <w:r w:rsidDel="00000000" w:rsidR="00000000" w:rsidRPr="00000000">
        <w:rPr>
          <w:rFonts w:ascii="Arial" w:cs="Arial" w:eastAsia="Arial" w:hAnsi="Arial"/>
          <w:rtl w:val="0"/>
        </w:rPr>
        <w:t xml:space="preserve">En ejercicio de las competencias constitucionales, conferidas al suscrito por la constitución Política de 1991, en su artículo 315, desarrolladas por las Leyes 136 de 1994 y 1551 de 2012, respectivamente; de manera respetuosa me permito presentar ante la Honorable Corporación, la Exposición de Motivos del proyecto de la referencia, anticipando que el mismo cumple con el principio de Unidad de Materia.</w:t>
      </w:r>
    </w:p>
    <w:p w:rsidR="00000000" w:rsidDel="00000000" w:rsidP="00000000" w:rsidRDefault="00000000" w:rsidRPr="00000000" w14:paraId="00000046">
      <w:pPr>
        <w:spacing w:after="240" w:before="240" w:line="240" w:lineRule="auto"/>
        <w:ind w:right="49"/>
        <w:jc w:val="both"/>
        <w:rPr>
          <w:rFonts w:ascii="Arial" w:cs="Arial" w:eastAsia="Arial" w:hAnsi="Arial"/>
        </w:rPr>
      </w:pPr>
      <w:r w:rsidDel="00000000" w:rsidR="00000000" w:rsidRPr="00000000">
        <w:rPr>
          <w:rtl w:val="0"/>
        </w:rPr>
      </w:r>
    </w:p>
    <w:p w:rsidR="00000000" w:rsidDel="00000000" w:rsidP="00000000" w:rsidRDefault="00000000" w:rsidRPr="00000000" w14:paraId="00000047">
      <w:pPr>
        <w:spacing w:line="240" w:lineRule="auto"/>
        <w:ind w:right="49"/>
        <w:jc w:val="both"/>
        <w:rPr>
          <w:rFonts w:ascii="Arial" w:cs="Arial" w:eastAsia="Arial" w:hAnsi="Arial"/>
          <w:shd w:fill="6aa84f" w:val="clear"/>
        </w:rPr>
      </w:pPr>
      <w:r w:rsidDel="00000000" w:rsidR="00000000" w:rsidRPr="00000000">
        <w:rPr>
          <w:rFonts w:ascii="Arial" w:cs="Arial" w:eastAsia="Arial" w:hAnsi="Arial"/>
          <w:rtl w:val="0"/>
        </w:rPr>
        <w:t xml:space="preserve">El Plan Desarrollo Municipal </w:t>
      </w:r>
      <w:r w:rsidDel="00000000" w:rsidR="00000000" w:rsidRPr="00000000">
        <w:rPr>
          <w:rFonts w:ascii="Arial" w:cs="Arial" w:eastAsia="Arial" w:hAnsi="Arial"/>
          <w:shd w:fill="6aa84f" w:val="clear"/>
          <w:rtl w:val="0"/>
        </w:rPr>
        <w:t xml:space="preserve">“Nombre del Plan de Desarrollo Municipal</w:t>
      </w:r>
      <w:r w:rsidDel="00000000" w:rsidR="00000000" w:rsidRPr="00000000">
        <w:rPr>
          <w:rFonts w:ascii="Arial" w:cs="Arial" w:eastAsia="Arial" w:hAnsi="Arial"/>
          <w:b w:val="1"/>
          <w:bCs w:val="1"/>
          <w:shd w:fill="6aa84f" w:val="clear"/>
          <w:rtl w:val="0"/>
        </w:rPr>
        <w:t xml:space="preserve">”</w:t>
      </w: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9">
      <w:pPr>
        <w:spacing w:after="0" w:line="240" w:lineRule="auto"/>
        <w:jc w:val="both"/>
        <w:rPr>
          <w:rFonts w:ascii="Arial" w:cs="Arial" w:eastAsia="Arial" w:hAnsi="Arial"/>
        </w:rPr>
      </w:pPr>
      <w:r w:rsidDel="00000000" w:rsidR="00000000" w:rsidRPr="00000000">
        <w:rPr>
          <w:rFonts w:ascii="Arial" w:cs="Arial" w:eastAsia="Arial" w:hAnsi="Arial"/>
          <w:rtl w:val="0"/>
        </w:rPr>
        <w:t xml:space="preserve">Atentamente, </w:t>
      </w:r>
    </w:p>
    <w:p w:rsidR="00000000" w:rsidDel="00000000" w:rsidP="00000000" w:rsidRDefault="00000000" w:rsidRPr="00000000" w14:paraId="0000004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4">
      <w:pPr>
        <w:spacing w:after="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EXPOSICIÓN DE MOTIVOS </w:t>
      </w:r>
    </w:p>
    <w:p w:rsidR="00000000" w:rsidDel="00000000" w:rsidP="00000000" w:rsidRDefault="00000000" w:rsidRPr="00000000" w14:paraId="00000055">
      <w:pPr>
        <w:spacing w:after="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spacing w:after="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Honorables Concejales:</w:t>
      </w:r>
    </w:p>
    <w:p w:rsidR="00000000" w:rsidDel="00000000" w:rsidP="00000000" w:rsidRDefault="00000000" w:rsidRPr="00000000" w14:paraId="00000057">
      <w:pPr>
        <w:spacing w:after="240" w:line="276" w:lineRule="auto"/>
        <w:jc w:val="both"/>
        <w:rPr>
          <w:rFonts w:ascii="Arial" w:cs="Arial" w:eastAsia="Arial" w:hAnsi="Arial"/>
        </w:rPr>
      </w:pPr>
      <w:r w:rsidDel="00000000" w:rsidR="00000000" w:rsidRPr="00000000">
        <w:rPr>
          <w:rFonts w:ascii="Arial" w:cs="Arial" w:eastAsia="Arial" w:hAnsi="Arial"/>
          <w:rtl w:val="0"/>
        </w:rPr>
        <w:t xml:space="preserve">La lectura es el vehículo principal para el desarrollo del pensamiento crítico, la memoria histórica y la creatividad de nuestra población. La presente iniciativa no solo busca institucionalizar espacios de competencia sana como el </w:t>
      </w:r>
      <w:r w:rsidDel="00000000" w:rsidR="00000000" w:rsidRPr="00000000">
        <w:rPr>
          <w:rFonts w:ascii="Arial" w:cs="Arial" w:eastAsia="Arial" w:hAnsi="Arial"/>
          <w:b w:val="1"/>
          <w:bCs w:val="1"/>
          <w:rtl w:val="0"/>
        </w:rPr>
        <w:t xml:space="preserve">Concurso Municipal de Lectura en Voz Alta</w:t>
      </w:r>
      <w:r w:rsidDel="00000000" w:rsidR="00000000" w:rsidRPr="00000000">
        <w:rPr>
          <w:rFonts w:ascii="Arial" w:cs="Arial" w:eastAsia="Arial" w:hAnsi="Arial"/>
          <w:rtl w:val="0"/>
        </w:rPr>
        <w:t xml:space="preserve"> y el </w:t>
      </w:r>
      <w:r w:rsidDel="00000000" w:rsidR="00000000" w:rsidRPr="00000000">
        <w:rPr>
          <w:rFonts w:ascii="Arial" w:cs="Arial" w:eastAsia="Arial" w:hAnsi="Arial"/>
          <w:b w:val="1"/>
          <w:bCs w:val="1"/>
          <w:rtl w:val="0"/>
        </w:rPr>
        <w:t xml:space="preserve">Concurso Municipal de Cuentos "Cuentos de mi Pueblo"</w:t>
      </w:r>
      <w:r w:rsidDel="00000000" w:rsidR="00000000" w:rsidRPr="00000000">
        <w:rPr>
          <w:rFonts w:ascii="Arial" w:cs="Arial" w:eastAsia="Arial" w:hAnsi="Arial"/>
          <w:rtl w:val="0"/>
        </w:rPr>
        <w:t xml:space="preserve">, sino también consolidar un hito de identidad local mediante la asignación de un nombre propio a nuestra Biblioteca Pública Municipal.</w:t>
      </w:r>
    </w:p>
    <w:p w:rsidR="00000000" w:rsidDel="00000000" w:rsidP="00000000" w:rsidRDefault="00000000" w:rsidRPr="00000000" w14:paraId="00000058">
      <w:pPr>
        <w:spacing w:after="240" w:line="276" w:lineRule="auto"/>
        <w:jc w:val="both"/>
        <w:rPr>
          <w:rFonts w:ascii="Arial" w:cs="Arial" w:eastAsia="Arial" w:hAnsi="Arial"/>
        </w:rPr>
      </w:pPr>
      <w:r w:rsidDel="00000000" w:rsidR="00000000" w:rsidRPr="00000000">
        <w:rPr>
          <w:rFonts w:ascii="Arial" w:cs="Arial" w:eastAsia="Arial" w:hAnsi="Arial"/>
          <w:b w:val="1"/>
          <w:bCs w:val="1"/>
          <w:rtl w:val="0"/>
        </w:rPr>
        <w:t xml:space="preserve">1. Justificación y Propósito</w:t>
      </w:r>
      <w:r w:rsidDel="00000000" w:rsidR="00000000" w:rsidRPr="00000000">
        <w:rPr>
          <w:rFonts w:ascii="Arial" w:cs="Arial" w:eastAsia="Arial" w:hAnsi="Arial"/>
          <w:rtl w:val="0"/>
        </w:rPr>
        <w:t xml:space="preserve"> Las bibliotecas públicas, bajo el amparo de la </w:t>
      </w:r>
      <w:r w:rsidDel="00000000" w:rsidR="00000000" w:rsidRPr="00000000">
        <w:rPr>
          <w:rFonts w:ascii="Arial" w:cs="Arial" w:eastAsia="Arial" w:hAnsi="Arial"/>
          <w:b w:val="1"/>
          <w:bCs w:val="1"/>
          <w:rtl w:val="0"/>
        </w:rPr>
        <w:t xml:space="preserve">Ley 1379 de 2010</w:t>
      </w:r>
      <w:r w:rsidDel="00000000" w:rsidR="00000000" w:rsidRPr="00000000">
        <w:rPr>
          <w:rFonts w:ascii="Arial" w:cs="Arial" w:eastAsia="Arial" w:hAnsi="Arial"/>
          <w:rtl w:val="0"/>
        </w:rPr>
        <w:t xml:space="preserve">, son espacios esenciales para la democratización del conocimiento. Al institucionalizar estos concursos, la Administración Municipal garantiza que el fomento a la lectura no dependa de la voluntad política transitoria, sino que se convierta en una política cultural permanente que incentiva:</w:t>
      </w:r>
    </w:p>
    <w:p w:rsidR="00000000" w:rsidDel="00000000" w:rsidP="00000000" w:rsidRDefault="00000000" w:rsidRPr="00000000" w14:paraId="00000059">
      <w:pPr>
        <w:numPr>
          <w:ilvl w:val="0"/>
          <w:numId w:val="2"/>
        </w:numPr>
        <w:spacing w:after="0" w:afterAutospacing="0" w:line="276" w:lineRule="auto"/>
        <w:ind w:left="720" w:hanging="360"/>
      </w:pPr>
      <w:r w:rsidDel="00000000" w:rsidR="00000000" w:rsidRPr="00000000">
        <w:rPr>
          <w:rFonts w:ascii="Arial" w:cs="Arial" w:eastAsia="Arial" w:hAnsi="Arial"/>
          <w:b w:val="1"/>
          <w:bCs w:val="1"/>
          <w:rtl w:val="0"/>
        </w:rPr>
        <w:t xml:space="preserve">El rescate de la tradición oral:</w:t>
      </w:r>
      <w:r w:rsidDel="00000000" w:rsidR="00000000" w:rsidRPr="00000000">
        <w:rPr>
          <w:rFonts w:ascii="Arial" w:cs="Arial" w:eastAsia="Arial" w:hAnsi="Arial"/>
          <w:rtl w:val="0"/>
        </w:rPr>
        <w:t xml:space="preserve"> A través del concurso de cuentos, protegemos nuestras historias y memoria histórica.</w:t>
      </w:r>
    </w:p>
    <w:p w:rsidR="00000000" w:rsidDel="00000000" w:rsidP="00000000" w:rsidRDefault="00000000" w:rsidRPr="00000000" w14:paraId="0000005A">
      <w:pPr>
        <w:numPr>
          <w:ilvl w:val="0"/>
          <w:numId w:val="2"/>
        </w:numPr>
        <w:spacing w:after="240" w:line="276" w:lineRule="auto"/>
        <w:ind w:left="720" w:hanging="360"/>
      </w:pPr>
      <w:r w:rsidDel="00000000" w:rsidR="00000000" w:rsidRPr="00000000">
        <w:rPr>
          <w:rFonts w:ascii="Arial" w:cs="Arial" w:eastAsia="Arial" w:hAnsi="Arial"/>
          <w:b w:val="1"/>
          <w:bCs w:val="1"/>
          <w:rtl w:val="0"/>
        </w:rPr>
        <w:t xml:space="preserve">El hábito lector:</w:t>
      </w:r>
      <w:r w:rsidDel="00000000" w:rsidR="00000000" w:rsidRPr="00000000">
        <w:rPr>
          <w:rFonts w:ascii="Arial" w:cs="Arial" w:eastAsia="Arial" w:hAnsi="Arial"/>
          <w:rtl w:val="0"/>
        </w:rPr>
        <w:t xml:space="preserve"> La lectura en voz alta es una estrategia pedagógica probada para mejorar la comprensión lectora y la autonomía de las comunidades.</w:t>
      </w:r>
    </w:p>
    <w:p w:rsidR="00000000" w:rsidDel="00000000" w:rsidP="00000000" w:rsidRDefault="00000000" w:rsidRPr="00000000" w14:paraId="0000005B">
      <w:pPr>
        <w:spacing w:after="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Importancia Estratégica y Cultural</w:t>
      </w:r>
    </w:p>
    <w:p w:rsidR="00000000" w:rsidDel="00000000" w:rsidP="00000000" w:rsidRDefault="00000000" w:rsidRPr="00000000" w14:paraId="0000005C">
      <w:pPr>
        <w:spacing w:after="240" w:line="276" w:lineRule="auto"/>
        <w:jc w:val="both"/>
        <w:rPr>
          <w:rFonts w:ascii="Arial" w:cs="Arial" w:eastAsia="Arial" w:hAnsi="Arial"/>
        </w:rPr>
      </w:pPr>
      <w:r w:rsidDel="00000000" w:rsidR="00000000" w:rsidRPr="00000000">
        <w:rPr>
          <w:rFonts w:ascii="Arial" w:cs="Arial" w:eastAsia="Arial" w:hAnsi="Arial"/>
          <w:rtl w:val="0"/>
        </w:rPr>
        <w:t xml:space="preserve">Asignar un nombre propio a la Biblioteca Pública Municipal responde a una necesidad de sentido de pertenencia. Un espacio cultural con nombre propio es un lugar que la comunidad reconoce, cuida y apropia. Este acto simboliza el reconocimiento a un personaje local, un valor o un elemento de nuestra identidad que los ciudadanos verán reflejado cada vez que ingresen a la biblioteca.</w:t>
      </w:r>
    </w:p>
    <w:p w:rsidR="00000000" w:rsidDel="00000000" w:rsidP="00000000" w:rsidRDefault="00000000" w:rsidRPr="00000000" w14:paraId="0000005D">
      <w:pPr>
        <w:spacing w:after="240" w:line="276" w:lineRule="auto"/>
        <w:jc w:val="both"/>
        <w:rPr>
          <w:rFonts w:ascii="Arial" w:cs="Arial" w:eastAsia="Arial" w:hAnsi="Arial"/>
        </w:rPr>
      </w:pPr>
      <w:r w:rsidDel="00000000" w:rsidR="00000000" w:rsidRPr="00000000">
        <w:rPr>
          <w:rFonts w:ascii="Arial" w:cs="Arial" w:eastAsia="Arial" w:hAnsi="Arial"/>
          <w:b w:val="1"/>
          <w:bCs w:val="1"/>
          <w:rtl w:val="0"/>
        </w:rPr>
        <w:t xml:space="preserve">3. Marco Normativo</w:t>
      </w:r>
      <w:r w:rsidDel="00000000" w:rsidR="00000000" w:rsidRPr="00000000">
        <w:rPr>
          <w:rFonts w:ascii="Arial" w:cs="Arial" w:eastAsia="Arial" w:hAnsi="Arial"/>
          <w:rtl w:val="0"/>
        </w:rPr>
        <w:t xml:space="preserve"> Este proyecto se enmarca en la normativa nacional de bibliotecas (Ley 1379 de 2010) y en los lineamientos del Plan Nacional de Lectura y Bibliotecas (CONPES 3222 de 2003), que define como objetivo hacer de Colombia un país de lectores a través del fortalecimiento de las bibliotecas como nodos de cultura.</w:t>
      </w:r>
    </w:p>
    <w:p w:rsidR="00000000" w:rsidDel="00000000" w:rsidP="00000000" w:rsidRDefault="00000000" w:rsidRPr="00000000" w14:paraId="0000005E">
      <w:pPr>
        <w:spacing w:after="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4. Impacto Social</w:t>
      </w:r>
    </w:p>
    <w:p w:rsidR="00000000" w:rsidDel="00000000" w:rsidP="00000000" w:rsidRDefault="00000000" w:rsidRPr="00000000" w14:paraId="0000005F">
      <w:pPr>
        <w:spacing w:after="240" w:line="276" w:lineRule="auto"/>
        <w:jc w:val="both"/>
        <w:rPr>
          <w:rFonts w:ascii="Arial" w:cs="Arial" w:eastAsia="Arial" w:hAnsi="Arial"/>
        </w:rPr>
      </w:pPr>
      <w:r w:rsidDel="00000000" w:rsidR="00000000" w:rsidRPr="00000000">
        <w:rPr>
          <w:rFonts w:ascii="Arial" w:cs="Arial" w:eastAsia="Arial" w:hAnsi="Arial"/>
          <w:rtl w:val="0"/>
        </w:rPr>
        <w:t xml:space="preserve">Con la aprobación de este Acuerdo, el municipio no solo incentiva a niños y jóvenes a escribir y leer, sino que activa un círculo virtuoso de desarrollo humano:</w:t>
      </w:r>
    </w:p>
    <w:p w:rsidR="00000000" w:rsidDel="00000000" w:rsidP="00000000" w:rsidRDefault="00000000" w:rsidRPr="00000000" w14:paraId="00000060">
      <w:pPr>
        <w:numPr>
          <w:ilvl w:val="0"/>
          <w:numId w:val="1"/>
        </w:numPr>
        <w:spacing w:after="0" w:afterAutospacing="0" w:line="276" w:lineRule="auto"/>
        <w:ind w:left="720" w:hanging="360"/>
      </w:pPr>
      <w:r w:rsidDel="00000000" w:rsidR="00000000" w:rsidRPr="00000000">
        <w:rPr>
          <w:rFonts w:ascii="Arial" w:cs="Arial" w:eastAsia="Arial" w:hAnsi="Arial"/>
          <w:b w:val="1"/>
          <w:bCs w:val="1"/>
          <w:rtl w:val="0"/>
        </w:rPr>
        <w:t xml:space="preserve">Inclusión:</w:t>
      </w:r>
      <w:r w:rsidDel="00000000" w:rsidR="00000000" w:rsidRPr="00000000">
        <w:rPr>
          <w:rFonts w:ascii="Arial" w:cs="Arial" w:eastAsia="Arial" w:hAnsi="Arial"/>
          <w:rtl w:val="0"/>
        </w:rPr>
        <w:t xml:space="preserve"> Se brindan espacios específicos para población en condición de vulnerabilidad.</w:t>
      </w:r>
    </w:p>
    <w:p w:rsidR="00000000" w:rsidDel="00000000" w:rsidP="00000000" w:rsidRDefault="00000000" w:rsidRPr="00000000" w14:paraId="00000061">
      <w:pPr>
        <w:numPr>
          <w:ilvl w:val="0"/>
          <w:numId w:val="1"/>
        </w:numPr>
        <w:spacing w:after="0" w:afterAutospacing="0" w:line="276" w:lineRule="auto"/>
        <w:ind w:left="720" w:hanging="360"/>
      </w:pPr>
      <w:r w:rsidDel="00000000" w:rsidR="00000000" w:rsidRPr="00000000">
        <w:rPr>
          <w:rFonts w:ascii="Arial" w:cs="Arial" w:eastAsia="Arial" w:hAnsi="Arial"/>
          <w:b w:val="1"/>
          <w:bCs w:val="1"/>
          <w:rtl w:val="0"/>
        </w:rPr>
        <w:t xml:space="preserve">Memoria:</w:t>
      </w:r>
      <w:r w:rsidDel="00000000" w:rsidR="00000000" w:rsidRPr="00000000">
        <w:rPr>
          <w:rFonts w:ascii="Arial" w:cs="Arial" w:eastAsia="Arial" w:hAnsi="Arial"/>
          <w:rtl w:val="0"/>
        </w:rPr>
        <w:t xml:space="preserve"> Se da relevancia a la tradición escrita y oral de nuestro pueblo.</w:t>
      </w:r>
    </w:p>
    <w:p w:rsidR="00000000" w:rsidDel="00000000" w:rsidP="00000000" w:rsidRDefault="00000000" w:rsidRPr="00000000" w14:paraId="00000062">
      <w:pPr>
        <w:numPr>
          <w:ilvl w:val="0"/>
          <w:numId w:val="1"/>
        </w:numPr>
        <w:spacing w:after="240" w:line="276" w:lineRule="auto"/>
        <w:ind w:left="720" w:hanging="360"/>
      </w:pPr>
      <w:r w:rsidDel="00000000" w:rsidR="00000000" w:rsidRPr="00000000">
        <w:rPr>
          <w:rFonts w:ascii="Arial" w:cs="Arial" w:eastAsia="Arial" w:hAnsi="Arial"/>
          <w:b w:val="1"/>
          <w:bCs w:val="1"/>
          <w:rtl w:val="0"/>
        </w:rPr>
        <w:t xml:space="preserve">Calidad de Vida:</w:t>
      </w:r>
      <w:r w:rsidDel="00000000" w:rsidR="00000000" w:rsidRPr="00000000">
        <w:rPr>
          <w:rFonts w:ascii="Arial" w:cs="Arial" w:eastAsia="Arial" w:hAnsi="Arial"/>
          <w:rtl w:val="0"/>
        </w:rPr>
        <w:t xml:space="preserve"> Cumplimos con el fin esencial del Estado de promover el mejoramiento cultural de nuestros habitantes.</w:t>
      </w:r>
    </w:p>
    <w:p w:rsidR="00000000" w:rsidDel="00000000" w:rsidP="00000000" w:rsidRDefault="00000000" w:rsidRPr="00000000" w14:paraId="00000063">
      <w:pPr>
        <w:spacing w:after="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5. Conclusión</w:t>
      </w:r>
    </w:p>
    <w:p w:rsidR="00000000" w:rsidDel="00000000" w:rsidP="00000000" w:rsidRDefault="00000000" w:rsidRPr="00000000" w14:paraId="00000064">
      <w:pPr>
        <w:spacing w:after="240" w:line="276" w:lineRule="auto"/>
        <w:jc w:val="both"/>
        <w:rPr>
          <w:rFonts w:ascii="Arial" w:cs="Arial" w:eastAsia="Arial" w:hAnsi="Arial"/>
        </w:rPr>
      </w:pPr>
      <w:r w:rsidDel="00000000" w:rsidR="00000000" w:rsidRPr="00000000">
        <w:rPr>
          <w:rFonts w:ascii="Arial" w:cs="Arial" w:eastAsia="Arial" w:hAnsi="Arial"/>
          <w:rtl w:val="0"/>
        </w:rPr>
        <w:t xml:space="preserve">El fomento a la lectura y la escritura es la inversión más rentable que un municipio puede hacer por su futuro. Instamos a esta Honorable Corporación a aprobar este Proyecto de Acuerdo, reafirmando nuestro compromiso con la educación, la cultura y la memoria de nuestra gente.</w:t>
      </w:r>
    </w:p>
    <w:p w:rsidR="00000000" w:rsidDel="00000000" w:rsidP="00000000" w:rsidRDefault="00000000" w:rsidRPr="00000000" w14:paraId="00000065">
      <w:pPr>
        <w:spacing w:after="0"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6">
      <w:pPr>
        <w:spacing w:after="240" w:before="240" w:line="240" w:lineRule="auto"/>
        <w:ind w:left="0" w:firstLine="0"/>
        <w:jc w:val="both"/>
        <w:rPr>
          <w:rFonts w:ascii="Times New Roman" w:cs="Times New Roman" w:eastAsia="Times New Roman" w:hAnsi="Times New Roman"/>
          <w:b w:val="1"/>
          <w:bCs w:val="1"/>
          <w:sz w:val="26"/>
          <w:szCs w:val="26"/>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scuela de Gobierno Verde" w:id="0" w:date="2026-06-17T17:55:57Z">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nombre que se decida internamente en el municipio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6D"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612.0498425196851pt;height:792.0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Rr1SXuEju6oxDy8HQNDxld1Rg==">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