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i w:val="0"/>
          <w:smallCaps w:val="0"/>
          <w:strike w:val="0"/>
          <w:sz w:val="24"/>
          <w:szCs w:val="24"/>
          <w:u w:val="none"/>
          <w:vertAlign w:val="baseline"/>
        </w:rPr>
      </w:pPr>
      <w:r w:rsidDel="00000000" w:rsidR="00000000" w:rsidRPr="00000000">
        <w:rPr>
          <w:sz w:val="24"/>
          <w:szCs w:val="24"/>
          <w:shd w:fill="b6d7a8" w:val="clear"/>
          <w:rtl w:val="0"/>
        </w:rPr>
        <w:t xml:space="preserve">Ciudad, día, mes</w:t>
      </w:r>
      <w:r w:rsidDel="00000000" w:rsidR="00000000" w:rsidRPr="00000000">
        <w:rPr>
          <w:i w:val="0"/>
          <w:smallCaps w:val="0"/>
          <w:strike w:val="0"/>
          <w:sz w:val="24"/>
          <w:szCs w:val="24"/>
          <w:u w:val="none"/>
          <w:shd w:fill="b6d7a8" w:val="clear"/>
          <w:vertAlign w:val="baseline"/>
          <w:rtl w:val="0"/>
        </w:rPr>
        <w:t xml:space="preserve"> </w:t>
      </w:r>
      <w:r w:rsidDel="00000000" w:rsidR="00000000" w:rsidRPr="00000000">
        <w:rPr>
          <w:i w:val="0"/>
          <w:smallCaps w:val="0"/>
          <w:strike w:val="0"/>
          <w:sz w:val="24"/>
          <w:szCs w:val="24"/>
          <w:u w:val="none"/>
          <w:vertAlign w:val="baseline"/>
          <w:rtl w:val="0"/>
        </w:rPr>
        <w:t xml:space="preserve">de 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i w:val="0"/>
          <w:smallCaps w:val="0"/>
          <w:strike w:val="0"/>
          <w:color w:val="000000"/>
          <w:sz w:val="24"/>
          <w:szCs w:val="24"/>
          <w:u w:val="none"/>
          <w:shd w:fill="b6d7a8"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b6d7a8" w:val="clear"/>
          <w:vertAlign w:val="baseline"/>
        </w:rPr>
      </w:pPr>
      <w:r w:rsidDel="00000000" w:rsidR="00000000" w:rsidRPr="00000000">
        <w:rPr>
          <w:b w:val="1"/>
          <w:sz w:val="24"/>
          <w:szCs w:val="24"/>
          <w:shd w:fill="b6d7a8" w:val="clear"/>
          <w:rtl w:val="0"/>
        </w:rPr>
        <w:t xml:space="preserve">Nombre de la persona a la que se le envía, ej. JUEZ CONSTITUCIONAL DE TUTELA (REPARTO)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b6d7a8" w:val="clear"/>
          <w:vertAlign w:val="baseline"/>
        </w:rPr>
      </w:pPr>
      <w:r w:rsidDel="00000000" w:rsidR="00000000" w:rsidRPr="00000000">
        <w:rPr>
          <w:i w:val="0"/>
          <w:smallCaps w:val="0"/>
          <w:strike w:val="0"/>
          <w:color w:val="000000"/>
          <w:sz w:val="24"/>
          <w:szCs w:val="24"/>
          <w:u w:val="none"/>
          <w:shd w:fill="b6d7a8" w:val="clear"/>
          <w:vertAlign w:val="baseline"/>
          <w:rtl w:val="0"/>
        </w:rPr>
        <w:t xml:space="preserve">Bogotá D.C. (Ciudad)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bl>
      <w:tblPr>
        <w:tblStyle w:val="Table1"/>
        <w:tblW w:w="55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tblGridChange w:id="0">
          <w:tblGrid>
            <w:gridCol w:w="5524"/>
          </w:tblGrid>
        </w:tblGridChange>
      </w:tblGrid>
      <w:tr>
        <w:trPr>
          <w:cantSplit w:val="0"/>
          <w:tblHeader w:val="0"/>
        </w:trPr>
        <w:tc>
          <w:tcPr/>
          <w:p w:rsidR="00000000" w:rsidDel="00000000" w:rsidP="00000000" w:rsidRDefault="00000000" w:rsidRPr="00000000" w14:paraId="00000006">
            <w:pPr>
              <w:jc w:val="both"/>
              <w:rPr>
                <w:sz w:val="24"/>
                <w:szCs w:val="24"/>
                <w:shd w:fill="b6d7a8" w:val="clear"/>
              </w:rPr>
            </w:pPr>
            <w:r w:rsidDel="00000000" w:rsidR="00000000" w:rsidRPr="00000000">
              <w:rPr>
                <w:b w:val="1"/>
                <w:sz w:val="24"/>
                <w:szCs w:val="24"/>
                <w:shd w:fill="b6d7a8" w:val="clear"/>
                <w:rtl w:val="0"/>
              </w:rPr>
              <w:t xml:space="preserve">Referencia:</w:t>
            </w:r>
            <w:r w:rsidDel="00000000" w:rsidR="00000000" w:rsidRPr="00000000">
              <w:rPr>
                <w:sz w:val="24"/>
                <w:szCs w:val="24"/>
                <w:shd w:fill="b6d7a8" w:val="clear"/>
                <w:rtl w:val="0"/>
              </w:rPr>
              <w:t xml:space="preserve"> Acción de Tutela </w:t>
            </w:r>
          </w:p>
          <w:p w:rsidR="00000000" w:rsidDel="00000000" w:rsidP="00000000" w:rsidRDefault="00000000" w:rsidRPr="00000000" w14:paraId="00000007">
            <w:pPr>
              <w:jc w:val="both"/>
              <w:rPr>
                <w:sz w:val="24"/>
                <w:szCs w:val="24"/>
                <w:shd w:fill="b6d7a8" w:val="clear"/>
              </w:rPr>
            </w:pPr>
            <w:r w:rsidDel="00000000" w:rsidR="00000000" w:rsidRPr="00000000">
              <w:rPr>
                <w:b w:val="1"/>
                <w:sz w:val="24"/>
                <w:szCs w:val="24"/>
                <w:shd w:fill="b6d7a8" w:val="clear"/>
                <w:rtl w:val="0"/>
              </w:rPr>
              <w:t xml:space="preserve">Accionante</w:t>
            </w:r>
            <w:r w:rsidDel="00000000" w:rsidR="00000000" w:rsidRPr="00000000">
              <w:rPr>
                <w:sz w:val="24"/>
                <w:szCs w:val="24"/>
                <w:shd w:fill="b6d7a8" w:val="clear"/>
                <w:rtl w:val="0"/>
              </w:rPr>
              <w:t xml:space="preserve">: Persona que interpela el derecho de la acción de tutela  </w:t>
            </w:r>
          </w:p>
          <w:p w:rsidR="00000000" w:rsidDel="00000000" w:rsidP="00000000" w:rsidRDefault="00000000" w:rsidRPr="00000000" w14:paraId="00000008">
            <w:pPr>
              <w:jc w:val="both"/>
              <w:rPr>
                <w:sz w:val="24"/>
                <w:szCs w:val="24"/>
                <w:shd w:fill="b6d7a8" w:val="clear"/>
              </w:rPr>
            </w:pPr>
            <w:r w:rsidDel="00000000" w:rsidR="00000000" w:rsidRPr="00000000">
              <w:rPr>
                <w:b w:val="1"/>
                <w:sz w:val="24"/>
                <w:szCs w:val="24"/>
                <w:shd w:fill="b6d7a8" w:val="clear"/>
                <w:rtl w:val="0"/>
              </w:rPr>
              <w:t xml:space="preserve">Accionado:</w:t>
            </w:r>
            <w:r w:rsidDel="00000000" w:rsidR="00000000" w:rsidRPr="00000000">
              <w:rPr>
                <w:sz w:val="24"/>
                <w:szCs w:val="24"/>
                <w:shd w:fill="b6d7a8" w:val="clear"/>
                <w:rtl w:val="0"/>
              </w:rPr>
              <w:t xml:space="preserve"> Persona a la que se le ejerce el derecho a la acción de tutela</w:t>
            </w:r>
          </w:p>
        </w:tc>
      </w:tr>
    </w:tbl>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Cordial saludo,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107" w:firstLine="0"/>
        <w:jc w:val="both"/>
        <w:rPr>
          <w:i w:val="0"/>
          <w:smallCaps w:val="0"/>
          <w:strike w:val="0"/>
          <w:color w:val="000000"/>
          <w:sz w:val="24"/>
          <w:szCs w:val="24"/>
          <w:u w:val="none"/>
          <w:shd w:fill="auto" w:val="clear"/>
          <w:vertAlign w:val="baseline"/>
        </w:rPr>
      </w:pPr>
      <w:r w:rsidDel="00000000" w:rsidR="00000000" w:rsidRPr="00000000">
        <w:rPr>
          <w:sz w:val="24"/>
          <w:szCs w:val="24"/>
          <w:shd w:fill="b6d7a8" w:val="clear"/>
          <w:rtl w:val="0"/>
        </w:rPr>
        <w:t xml:space="preserve">Yo, XXXXXXXXXXXXXXXXX (Nombre completo), </w:t>
      </w:r>
      <w:r w:rsidDel="00000000" w:rsidR="00000000" w:rsidRPr="00000000">
        <w:rPr>
          <w:sz w:val="24"/>
          <w:szCs w:val="24"/>
          <w:rtl w:val="0"/>
        </w:rPr>
        <w:t xml:space="preserve">identificado como aparece al pie de mi firma, actuando en nombre propio, invocando el Artículo 86 de la Constitución Política de Colombia, acudo ante su despacho para instaurar ACCIÓN DE TUTELA contra</w:t>
      </w:r>
      <w:r w:rsidDel="00000000" w:rsidR="00000000" w:rsidRPr="00000000">
        <w:rPr>
          <w:sz w:val="24"/>
          <w:szCs w:val="24"/>
          <w:shd w:fill="b6d7a8" w:val="clear"/>
          <w:rtl w:val="0"/>
        </w:rPr>
        <w:t xml:space="preserve"> XXXXXXXXXXXXXXXX (Nombre completo)</w:t>
      </w:r>
      <w:r w:rsidDel="00000000" w:rsidR="00000000" w:rsidRPr="00000000">
        <w:rPr>
          <w:sz w:val="24"/>
          <w:szCs w:val="24"/>
          <w:rtl w:val="0"/>
        </w:rPr>
        <w:t xml:space="preserve">, con el objeto de que se </w:t>
      </w:r>
      <w:r w:rsidDel="00000000" w:rsidR="00000000" w:rsidRPr="00000000">
        <w:rPr>
          <w:sz w:val="24"/>
          <w:szCs w:val="24"/>
          <w:shd w:fill="b6d7a8" w:val="clear"/>
          <w:rtl w:val="0"/>
        </w:rPr>
        <w:t xml:space="preserve">XXXXXXXXXXXX (establecer la finalidad por la cual se presenta el derecho de la acción de tutela) </w:t>
      </w:r>
      <w:r w:rsidDel="00000000" w:rsidR="00000000" w:rsidRPr="00000000">
        <w:rPr>
          <w:sz w:val="24"/>
          <w:szCs w:val="24"/>
          <w:rtl w:val="0"/>
        </w:rPr>
        <w:t xml:space="preserve"> y los cuales se fundamentan en los siguientes hechos: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center"/>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HECHOS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b6d7a8" w:val="clear"/>
          <w:vertAlign w:val="baseline"/>
        </w:rPr>
      </w:pPr>
      <w:r w:rsidDel="00000000" w:rsidR="00000000" w:rsidRPr="00000000">
        <w:rPr>
          <w:sz w:val="24"/>
          <w:szCs w:val="24"/>
          <w:shd w:fill="b6d7a8" w:val="clear"/>
          <w:rtl w:val="0"/>
        </w:rPr>
        <w:t xml:space="preserve">(Presente una relación detallada y clara de los hechos, que describa la acción o la omisión de la autoridad pública o del particular, con las cuales se afecta o vulnera el derecho fundamental; de esta manera, presente según la Constitución Política de Colombia cuáles fueron los derechos violados)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72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II. FUNDAMENTOS DE DERECHO</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sz w:val="24"/>
          <w:szCs w:val="24"/>
          <w:shd w:fill="b6d7a8" w:val="clear"/>
        </w:rPr>
      </w:pPr>
      <w:r w:rsidDel="00000000" w:rsidR="00000000" w:rsidRPr="00000000">
        <w:rPr>
          <w:sz w:val="24"/>
          <w:szCs w:val="24"/>
          <w:shd w:fill="b6d7a8" w:val="clear"/>
          <w:rtl w:val="0"/>
        </w:rPr>
        <w:t xml:space="preserve">(Se puede realizar una argumentación jurídica que explique porqué se presenta una vulneración de los derechos cuya tutela se solicita; el equipo del Centro de Pensamiento - Partido Alianza Verde le brinda el apoyo jurídico para que pueda sustentar sus argumentos). </w:t>
      </w:r>
    </w:p>
    <w:p w:rsidR="00000000" w:rsidDel="00000000" w:rsidP="00000000" w:rsidRDefault="00000000" w:rsidRPr="00000000" w14:paraId="00000010">
      <w:pPr>
        <w:widowControl w:val="1"/>
        <w:spacing w:before="200" w:lineRule="auto"/>
        <w:ind w:left="720" w:firstLine="0"/>
        <w:jc w:val="center"/>
        <w:rPr>
          <w:b w:val="1"/>
          <w:sz w:val="24"/>
          <w:szCs w:val="24"/>
        </w:rPr>
      </w:pPr>
      <w:r w:rsidDel="00000000" w:rsidR="00000000" w:rsidRPr="00000000">
        <w:rPr>
          <w:b w:val="1"/>
          <w:sz w:val="24"/>
          <w:szCs w:val="24"/>
          <w:rtl w:val="0"/>
        </w:rPr>
        <w:t xml:space="preserve">III. PRUEBAS</w:t>
      </w:r>
    </w:p>
    <w:p w:rsidR="00000000" w:rsidDel="00000000" w:rsidP="00000000" w:rsidRDefault="00000000" w:rsidRPr="00000000" w14:paraId="00000011">
      <w:pPr>
        <w:widowControl w:val="1"/>
        <w:spacing w:before="200" w:lineRule="auto"/>
        <w:jc w:val="both"/>
        <w:rPr>
          <w:sz w:val="24"/>
          <w:szCs w:val="24"/>
          <w:shd w:fill="b6d7a8" w:val="clear"/>
        </w:rPr>
      </w:pPr>
      <w:r w:rsidDel="00000000" w:rsidR="00000000" w:rsidRPr="00000000">
        <w:rPr>
          <w:sz w:val="24"/>
          <w:szCs w:val="24"/>
          <w:shd w:fill="b6d7a8" w:val="clear"/>
          <w:rtl w:val="0"/>
        </w:rPr>
        <w:t xml:space="preserve">Exponer todas las pruebas existentes que argumenten y avalen los hechos sucedidos, donde manifiesta la violación de sus derechos.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720" w:right="0" w:firstLine="0"/>
        <w:jc w:val="center"/>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IV. PETICIÓN </w:t>
      </w:r>
      <w:r w:rsidDel="00000000" w:rsidR="00000000" w:rsidRPr="00000000">
        <w:rPr>
          <w:rtl w:val="0"/>
        </w:rPr>
      </w:r>
    </w:p>
    <w:p w:rsidR="00000000" w:rsidDel="00000000" w:rsidP="00000000" w:rsidRDefault="00000000" w:rsidRPr="00000000" w14:paraId="00000013">
      <w:pPr>
        <w:jc w:val="both"/>
        <w:rPr>
          <w:sz w:val="24"/>
          <w:szCs w:val="24"/>
          <w:shd w:fill="b6d7a8" w:val="clear"/>
        </w:rPr>
      </w:pPr>
      <w:r w:rsidDel="00000000" w:rsidR="00000000" w:rsidRPr="00000000">
        <w:rPr>
          <w:sz w:val="24"/>
          <w:szCs w:val="24"/>
          <w:shd w:fill="b6d7a8" w:val="clear"/>
          <w:rtl w:val="0"/>
        </w:rPr>
        <w:t xml:space="preserve">Establecer la petición que desea que se realice teniendo en cuenta los hechos y los fundamentos jurídicos anteriormente realizados.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72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 JURAMENTO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Bajo la gravedad de juramento me permito manifestar que no he presentado acción de tutela por los mismos fundamentos </w:t>
      </w:r>
      <w:r w:rsidDel="00000000" w:rsidR="00000000" w:rsidRPr="00000000">
        <w:rPr>
          <w:sz w:val="24"/>
          <w:szCs w:val="24"/>
          <w:rtl w:val="0"/>
        </w:rPr>
        <w:t xml:space="preserve">fácticos</w:t>
      </w:r>
      <w:r w:rsidDel="00000000" w:rsidR="00000000" w:rsidRPr="00000000">
        <w:rPr>
          <w:i w:val="0"/>
          <w:smallCaps w:val="0"/>
          <w:strike w:val="0"/>
          <w:color w:val="000000"/>
          <w:sz w:val="24"/>
          <w:szCs w:val="24"/>
          <w:u w:val="none"/>
          <w:shd w:fill="auto" w:val="clear"/>
          <w:vertAlign w:val="baseline"/>
          <w:rtl w:val="0"/>
        </w:rPr>
        <w:t xml:space="preserve"> y jurídicos ante otra autoridad judicial.</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72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VII. NOTIFICACIONES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i w:val="0"/>
          <w:smallCaps w:val="0"/>
          <w:strike w:val="0"/>
          <w:color w:val="000000"/>
          <w:sz w:val="24"/>
          <w:szCs w:val="24"/>
          <w:u w:val="none"/>
          <w:shd w:fill="b6d7a8" w:val="clear"/>
          <w:vertAlign w:val="baseline"/>
        </w:rPr>
      </w:pPr>
      <w:r w:rsidDel="00000000" w:rsidR="00000000" w:rsidRPr="00000000">
        <w:rPr>
          <w:i w:val="0"/>
          <w:smallCaps w:val="0"/>
          <w:strike w:val="0"/>
          <w:color w:val="000000"/>
          <w:sz w:val="24"/>
          <w:szCs w:val="24"/>
          <w:u w:val="none"/>
          <w:vertAlign w:val="baseline"/>
          <w:rtl w:val="0"/>
        </w:rPr>
        <w:t xml:space="preserve">El accionante recibirá notificaciones judiciales en la dirección electrónica</w:t>
      </w:r>
      <w:r w:rsidDel="00000000" w:rsidR="00000000" w:rsidRPr="00000000">
        <w:rPr>
          <w:i w:val="0"/>
          <w:smallCaps w:val="0"/>
          <w:strike w:val="0"/>
          <w:color w:val="000000"/>
          <w:sz w:val="24"/>
          <w:szCs w:val="24"/>
          <w:u w:val="none"/>
          <w:shd w:fill="b6d7a8" w:val="clear"/>
          <w:vertAlign w:val="baseline"/>
          <w:rtl w:val="0"/>
        </w:rPr>
        <w:t xml:space="preserve"> </w:t>
      </w:r>
      <w:r w:rsidDel="00000000" w:rsidR="00000000" w:rsidRPr="00000000">
        <w:rPr>
          <w:color w:val="000000"/>
          <w:sz w:val="24"/>
          <w:szCs w:val="24"/>
          <w:u w:val="none"/>
          <w:shd w:fill="b6d7a8" w:val="clear"/>
          <w:rtl w:val="0"/>
        </w:rPr>
        <w:t xml:space="preserve">XXXXXXX</w:t>
      </w:r>
      <w:r w:rsidDel="00000000" w:rsidR="00000000" w:rsidRPr="00000000">
        <w:rPr>
          <w:sz w:val="24"/>
          <w:szCs w:val="24"/>
          <w:shd w:fill="b6d7a8" w:val="clear"/>
          <w:rtl w:val="0"/>
        </w:rPr>
        <w:t xml:space="preserve"> (Correo electrónico de quien presenta la acción de tutela)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i w:val="0"/>
          <w:smallCaps w:val="0"/>
          <w:strike w:val="0"/>
          <w:color w:val="000000"/>
          <w:sz w:val="24"/>
          <w:szCs w:val="24"/>
          <w:u w:val="none"/>
          <w:shd w:fill="b6d7a8" w:val="clear"/>
          <w:vertAlign w:val="baseline"/>
        </w:rPr>
      </w:pPr>
      <w:r w:rsidDel="00000000" w:rsidR="00000000" w:rsidRPr="00000000">
        <w:rPr>
          <w:i w:val="0"/>
          <w:smallCaps w:val="0"/>
          <w:strike w:val="0"/>
          <w:color w:val="000000"/>
          <w:sz w:val="24"/>
          <w:szCs w:val="24"/>
          <w:u w:val="none"/>
          <w:vertAlign w:val="baseline"/>
          <w:rtl w:val="0"/>
        </w:rPr>
        <w:t xml:space="preserve">El accionado Registraduría Nacional del Estado Civil </w:t>
      </w:r>
      <w:r w:rsidDel="00000000" w:rsidR="00000000" w:rsidRPr="00000000">
        <w:rPr>
          <w:i w:val="0"/>
          <w:smallCaps w:val="0"/>
          <w:strike w:val="0"/>
          <w:color w:val="000000"/>
          <w:sz w:val="24"/>
          <w:szCs w:val="24"/>
          <w:u w:val="none"/>
          <w:shd w:fill="b6d7a8" w:val="clear"/>
          <w:vertAlign w:val="baseline"/>
          <w:rtl w:val="0"/>
        </w:rPr>
        <w:t xml:space="preserve">en </w:t>
      </w:r>
      <w:r w:rsidDel="00000000" w:rsidR="00000000" w:rsidRPr="00000000">
        <w:rPr>
          <w:sz w:val="24"/>
          <w:szCs w:val="24"/>
          <w:shd w:fill="b6d7a8" w:val="clear"/>
          <w:rtl w:val="0"/>
        </w:rPr>
        <w:t xml:space="preserve">XXXXXXXXXXXXXX (Ciudad)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i w:val="0"/>
          <w:smallCaps w:val="0"/>
          <w:strike w:val="0"/>
          <w:color w:val="000000"/>
          <w:sz w:val="24"/>
          <w:szCs w:val="24"/>
          <w:u w:val="none"/>
          <w:shd w:fill="b6d7a8" w:val="clear"/>
          <w:vertAlign w:val="baseline"/>
        </w:rPr>
      </w:pPr>
      <w:r w:rsidDel="00000000" w:rsidR="00000000" w:rsidRPr="00000000">
        <w:rPr>
          <w:i w:val="0"/>
          <w:smallCaps w:val="0"/>
          <w:strike w:val="0"/>
          <w:color w:val="000000"/>
          <w:sz w:val="24"/>
          <w:szCs w:val="24"/>
          <w:u w:val="none"/>
          <w:shd w:fill="b6d7a8" w:val="clear"/>
          <w:vertAlign w:val="baseline"/>
          <w:rtl w:val="0"/>
        </w:rPr>
        <w:t xml:space="preserve">Atentamente,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24"/>
          <w:szCs w:val="24"/>
          <w:highlight w:val="yellow"/>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b6d7a8" w:val="clear"/>
          <w:vertAlign w:val="baseline"/>
        </w:rPr>
      </w:pPr>
      <w:r w:rsidDel="00000000" w:rsidR="00000000" w:rsidRPr="00000000">
        <w:rPr>
          <w:b w:val="1"/>
          <w:sz w:val="24"/>
          <w:szCs w:val="24"/>
          <w:shd w:fill="b6d7a8" w:val="clear"/>
          <w:rtl w:val="0"/>
        </w:rPr>
        <w:t xml:space="preserve">Nombre y Firma de quien interpone la acción de tutela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2"/>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0275"/>
    <w:pPr>
      <w:widowControl w:val="0"/>
      <w:autoSpaceDE w:val="0"/>
      <w:autoSpaceDN w:val="0"/>
      <w:spacing w:after="0" w:line="240" w:lineRule="auto"/>
    </w:pPr>
    <w:rPr>
      <w:rFonts w:ascii="Calibri" w:cs="Calibri" w:eastAsia="Calibri" w:hAnsi="Calibri"/>
      <w:lang w:val="es-CO"/>
    </w:rPr>
  </w:style>
  <w:style w:type="paragraph" w:styleId="Ttulo1">
    <w:name w:val="heading 1"/>
    <w:basedOn w:val="Normal"/>
    <w:link w:val="Ttulo1Car"/>
    <w:uiPriority w:val="9"/>
    <w:qFormat w:val="1"/>
    <w:rsid w:val="00B00275"/>
    <w:pPr>
      <w:ind w:left="122"/>
      <w:outlineLvl w:val="0"/>
    </w:pPr>
    <w:rPr>
      <w:rFonts w:ascii="Arial" w:cs="Arial" w:eastAsia="Arial" w:hAnsi="Arial"/>
      <w:b w:val="1"/>
      <w:bCs w:val="1"/>
    </w:rPr>
  </w:style>
  <w:style w:type="paragraph" w:styleId="Ttulo3">
    <w:name w:val="heading 3"/>
    <w:basedOn w:val="Normal"/>
    <w:next w:val="Normal"/>
    <w:link w:val="Ttulo3Car"/>
    <w:uiPriority w:val="9"/>
    <w:unhideWhenUsed w:val="1"/>
    <w:qFormat w:val="1"/>
    <w:rsid w:val="00D4307C"/>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00275"/>
    <w:rPr>
      <w:rFonts w:ascii="Arial" w:cs="Arial" w:eastAsia="Arial" w:hAnsi="Arial"/>
      <w:b w:val="1"/>
      <w:bCs w:val="1"/>
      <w:lang w:val="es-ES"/>
    </w:rPr>
  </w:style>
  <w:style w:type="paragraph" w:styleId="Textoindependiente">
    <w:name w:val="Body Text"/>
    <w:basedOn w:val="Normal"/>
    <w:link w:val="TextoindependienteCar"/>
    <w:uiPriority w:val="1"/>
    <w:qFormat w:val="1"/>
    <w:rsid w:val="00B00275"/>
    <w:rPr>
      <w:rFonts w:ascii="Arial MT" w:cs="Arial MT" w:eastAsia="Arial MT" w:hAnsi="Arial MT"/>
    </w:rPr>
  </w:style>
  <w:style w:type="character" w:styleId="TextoindependienteCar" w:customStyle="1">
    <w:name w:val="Texto independiente Car"/>
    <w:basedOn w:val="Fuentedeprrafopredeter"/>
    <w:link w:val="Textoindependiente"/>
    <w:uiPriority w:val="1"/>
    <w:rsid w:val="00B00275"/>
    <w:rPr>
      <w:rFonts w:ascii="Arial MT" w:cs="Arial MT" w:eastAsia="Arial MT" w:hAnsi="Arial MT"/>
      <w:lang w:val="es-ES"/>
    </w:rPr>
  </w:style>
  <w:style w:type="paragraph" w:styleId="Prrafodelista">
    <w:name w:val="List Paragraph"/>
    <w:basedOn w:val="Normal"/>
    <w:uiPriority w:val="1"/>
    <w:qFormat w:val="1"/>
    <w:rsid w:val="00B00275"/>
    <w:pPr>
      <w:spacing w:before="1"/>
      <w:ind w:left="843" w:right="103" w:hanging="362"/>
    </w:pPr>
    <w:rPr>
      <w:rFonts w:ascii="Arial MT" w:cs="Arial MT" w:eastAsia="Arial MT" w:hAnsi="Arial MT"/>
    </w:rPr>
  </w:style>
  <w:style w:type="character" w:styleId="Hipervnculo">
    <w:name w:val="Hyperlink"/>
    <w:basedOn w:val="Fuentedeprrafopredeter"/>
    <w:uiPriority w:val="99"/>
    <w:unhideWhenUsed w:val="1"/>
    <w:rsid w:val="00B00275"/>
    <w:rPr>
      <w:color w:val="0563c1" w:themeColor="hyperlink"/>
      <w:u w:val="single"/>
    </w:rPr>
  </w:style>
  <w:style w:type="paragraph" w:styleId="Encabezado">
    <w:name w:val="header"/>
    <w:basedOn w:val="Normal"/>
    <w:link w:val="EncabezadoCar"/>
    <w:uiPriority w:val="99"/>
    <w:unhideWhenUsed w:val="1"/>
    <w:rsid w:val="00B00275"/>
    <w:pPr>
      <w:tabs>
        <w:tab w:val="center" w:pos="4419"/>
        <w:tab w:val="right" w:pos="8838"/>
      </w:tabs>
    </w:pPr>
  </w:style>
  <w:style w:type="character" w:styleId="EncabezadoCar" w:customStyle="1">
    <w:name w:val="Encabezado Car"/>
    <w:basedOn w:val="Fuentedeprrafopredeter"/>
    <w:link w:val="Encabezado"/>
    <w:uiPriority w:val="99"/>
    <w:rsid w:val="00B00275"/>
    <w:rPr>
      <w:rFonts w:ascii="Calibri" w:cs="Calibri" w:eastAsia="Calibri" w:hAnsi="Calibri"/>
      <w:lang w:val="es-ES"/>
    </w:rPr>
  </w:style>
  <w:style w:type="paragraph" w:styleId="Piedepgina">
    <w:name w:val="footer"/>
    <w:basedOn w:val="Normal"/>
    <w:link w:val="PiedepginaCar"/>
    <w:uiPriority w:val="99"/>
    <w:unhideWhenUsed w:val="1"/>
    <w:rsid w:val="00FE2CAD"/>
    <w:pPr>
      <w:tabs>
        <w:tab w:val="center" w:pos="4419"/>
        <w:tab w:val="right" w:pos="8838"/>
      </w:tabs>
    </w:pPr>
  </w:style>
  <w:style w:type="character" w:styleId="PiedepginaCar" w:customStyle="1">
    <w:name w:val="Pie de página Car"/>
    <w:basedOn w:val="Fuentedeprrafopredeter"/>
    <w:link w:val="Piedepgina"/>
    <w:uiPriority w:val="99"/>
    <w:rsid w:val="00FE2CAD"/>
    <w:rPr>
      <w:rFonts w:ascii="Calibri" w:cs="Calibri" w:eastAsia="Calibri" w:hAnsi="Calibri"/>
      <w:lang w:val="es-ES"/>
    </w:rPr>
  </w:style>
  <w:style w:type="paragraph" w:styleId="Textonotapie">
    <w:name w:val="footnote text"/>
    <w:basedOn w:val="Normal"/>
    <w:link w:val="TextonotapieCar"/>
    <w:uiPriority w:val="99"/>
    <w:semiHidden w:val="1"/>
    <w:unhideWhenUsed w:val="1"/>
    <w:rsid w:val="00FE2CAD"/>
    <w:rPr>
      <w:sz w:val="20"/>
      <w:szCs w:val="20"/>
    </w:rPr>
  </w:style>
  <w:style w:type="character" w:styleId="TextonotapieCar" w:customStyle="1">
    <w:name w:val="Texto nota pie Car"/>
    <w:basedOn w:val="Fuentedeprrafopredeter"/>
    <w:link w:val="Textonotapie"/>
    <w:uiPriority w:val="99"/>
    <w:semiHidden w:val="1"/>
    <w:rsid w:val="00FE2CAD"/>
    <w:rPr>
      <w:rFonts w:ascii="Calibri" w:cs="Calibri" w:eastAsia="Calibri" w:hAnsi="Calibri"/>
      <w:sz w:val="20"/>
      <w:szCs w:val="20"/>
      <w:lang w:val="es-ES"/>
    </w:rPr>
  </w:style>
  <w:style w:type="character" w:styleId="Refdenotaalpie">
    <w:name w:val="footnote reference"/>
    <w:basedOn w:val="Fuentedeprrafopredeter"/>
    <w:uiPriority w:val="99"/>
    <w:semiHidden w:val="1"/>
    <w:unhideWhenUsed w:val="1"/>
    <w:rsid w:val="00FE2CAD"/>
    <w:rPr>
      <w:vertAlign w:val="superscript"/>
    </w:rPr>
  </w:style>
  <w:style w:type="paragraph" w:styleId="Textonotaalfinal">
    <w:name w:val="endnote text"/>
    <w:basedOn w:val="Normal"/>
    <w:link w:val="TextonotaalfinalCar"/>
    <w:uiPriority w:val="99"/>
    <w:semiHidden w:val="1"/>
    <w:unhideWhenUsed w:val="1"/>
    <w:rsid w:val="00FE2CAD"/>
    <w:rPr>
      <w:sz w:val="20"/>
      <w:szCs w:val="20"/>
    </w:rPr>
  </w:style>
  <w:style w:type="character" w:styleId="TextonotaalfinalCar" w:customStyle="1">
    <w:name w:val="Texto nota al final Car"/>
    <w:basedOn w:val="Fuentedeprrafopredeter"/>
    <w:link w:val="Textonotaalfinal"/>
    <w:uiPriority w:val="99"/>
    <w:semiHidden w:val="1"/>
    <w:rsid w:val="00FE2CAD"/>
    <w:rPr>
      <w:rFonts w:ascii="Calibri" w:cs="Calibri" w:eastAsia="Calibri" w:hAnsi="Calibri"/>
      <w:sz w:val="20"/>
      <w:szCs w:val="20"/>
      <w:lang w:val="es-ES"/>
    </w:rPr>
  </w:style>
  <w:style w:type="character" w:styleId="Refdenotaalfinal">
    <w:name w:val="endnote reference"/>
    <w:basedOn w:val="Fuentedeprrafopredeter"/>
    <w:uiPriority w:val="99"/>
    <w:semiHidden w:val="1"/>
    <w:unhideWhenUsed w:val="1"/>
    <w:rsid w:val="00FE2CAD"/>
    <w:rPr>
      <w:vertAlign w:val="superscript"/>
    </w:rPr>
  </w:style>
  <w:style w:type="character" w:styleId="Ttulo3Car" w:customStyle="1">
    <w:name w:val="Título 3 Car"/>
    <w:basedOn w:val="Fuentedeprrafopredeter"/>
    <w:link w:val="Ttulo3"/>
    <w:uiPriority w:val="9"/>
    <w:rsid w:val="00D4307C"/>
    <w:rPr>
      <w:rFonts w:asciiTheme="majorHAnsi" w:cstheme="majorBidi" w:eastAsiaTheme="majorEastAsia" w:hAnsiTheme="majorHAnsi"/>
      <w:color w:val="1f3763" w:themeColor="accent1" w:themeShade="00007F"/>
      <w:sz w:val="24"/>
      <w:szCs w:val="24"/>
      <w:lang w:val="es-ES"/>
    </w:rPr>
  </w:style>
  <w:style w:type="character" w:styleId="go" w:customStyle="1">
    <w:name w:val="go"/>
    <w:basedOn w:val="Fuentedeprrafopredeter"/>
    <w:rsid w:val="00D4307C"/>
  </w:style>
  <w:style w:type="character" w:styleId="Mencinsinresolver1" w:customStyle="1">
    <w:name w:val="Mención sin resolver1"/>
    <w:basedOn w:val="Fuentedeprrafopredeter"/>
    <w:uiPriority w:val="99"/>
    <w:semiHidden w:val="1"/>
    <w:unhideWhenUsed w:val="1"/>
    <w:rsid w:val="00D4307C"/>
    <w:rPr>
      <w:color w:val="605e5c"/>
      <w:shd w:color="auto" w:fill="e1dfdd" w:val="clear"/>
    </w:rPr>
  </w:style>
  <w:style w:type="paragraph" w:styleId="Revisin">
    <w:name w:val="Revision"/>
    <w:hidden w:val="1"/>
    <w:uiPriority w:val="99"/>
    <w:semiHidden w:val="1"/>
    <w:rsid w:val="00AC2ED1"/>
    <w:pPr>
      <w:spacing w:after="0" w:line="240" w:lineRule="auto"/>
    </w:pPr>
    <w:rPr>
      <w:rFonts w:ascii="Calibri" w:cs="Calibri" w:eastAsia="Calibri" w:hAnsi="Calibri"/>
      <w:lang w:val="es-ES"/>
    </w:rPr>
  </w:style>
  <w:style w:type="character" w:styleId="Refdecomentario">
    <w:name w:val="annotation reference"/>
    <w:basedOn w:val="Fuentedeprrafopredeter"/>
    <w:uiPriority w:val="99"/>
    <w:semiHidden w:val="1"/>
    <w:unhideWhenUsed w:val="1"/>
    <w:rsid w:val="00AC2ED1"/>
    <w:rPr>
      <w:sz w:val="16"/>
      <w:szCs w:val="16"/>
    </w:rPr>
  </w:style>
  <w:style w:type="paragraph" w:styleId="Textocomentario">
    <w:name w:val="annotation text"/>
    <w:basedOn w:val="Normal"/>
    <w:link w:val="TextocomentarioCar"/>
    <w:uiPriority w:val="99"/>
    <w:semiHidden w:val="1"/>
    <w:unhideWhenUsed w:val="1"/>
    <w:rsid w:val="00AC2ED1"/>
    <w:rPr>
      <w:sz w:val="20"/>
      <w:szCs w:val="20"/>
    </w:rPr>
  </w:style>
  <w:style w:type="character" w:styleId="TextocomentarioCar" w:customStyle="1">
    <w:name w:val="Texto comentario Car"/>
    <w:basedOn w:val="Fuentedeprrafopredeter"/>
    <w:link w:val="Textocomentario"/>
    <w:uiPriority w:val="99"/>
    <w:semiHidden w:val="1"/>
    <w:rsid w:val="00AC2ED1"/>
    <w:rPr>
      <w:rFonts w:ascii="Calibri" w:cs="Calibri" w:eastAsia="Calibri" w:hAnsi="Calibri"/>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AC2ED1"/>
    <w:rPr>
      <w:b w:val="1"/>
      <w:bCs w:val="1"/>
    </w:rPr>
  </w:style>
  <w:style w:type="character" w:styleId="AsuntodelcomentarioCar" w:customStyle="1">
    <w:name w:val="Asunto del comentario Car"/>
    <w:basedOn w:val="TextocomentarioCar"/>
    <w:link w:val="Asuntodelcomentario"/>
    <w:uiPriority w:val="99"/>
    <w:semiHidden w:val="1"/>
    <w:rsid w:val="00AC2ED1"/>
    <w:rPr>
      <w:rFonts w:ascii="Calibri" w:cs="Calibri" w:eastAsia="Calibri" w:hAnsi="Calibri"/>
      <w:b w:val="1"/>
      <w:bCs w:val="1"/>
      <w:sz w:val="20"/>
      <w:szCs w:val="20"/>
      <w:lang w:val="es-ES"/>
    </w:rPr>
  </w:style>
  <w:style w:type="paragraph" w:styleId="Textodeglobo">
    <w:name w:val="Balloon Text"/>
    <w:basedOn w:val="Normal"/>
    <w:link w:val="TextodegloboCar"/>
    <w:uiPriority w:val="99"/>
    <w:semiHidden w:val="1"/>
    <w:unhideWhenUsed w:val="1"/>
    <w:rsid w:val="0099258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92588"/>
    <w:rPr>
      <w:rFonts w:ascii="Segoe UI" w:cs="Segoe UI" w:eastAsia="Calibri" w:hAnsi="Segoe UI"/>
      <w:sz w:val="18"/>
      <w:szCs w:val="18"/>
      <w:lang w:val="es-ES"/>
    </w:rPr>
  </w:style>
  <w:style w:type="table" w:styleId="Tablaconcuadrcula">
    <w:name w:val="Table Grid"/>
    <w:basedOn w:val="Tablanormal"/>
    <w:uiPriority w:val="39"/>
    <w:rsid w:val="0099258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clara">
    <w:name w:val="Grid Table Light"/>
    <w:basedOn w:val="Tablanormal"/>
    <w:uiPriority w:val="40"/>
    <w:rsid w:val="0099258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711B72"/>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CO"/>
    </w:rPr>
  </w:style>
  <w:style w:type="character" w:styleId="Mencinsinresolver">
    <w:name w:val="Unresolved Mention"/>
    <w:basedOn w:val="Fuentedeprrafopredeter"/>
    <w:uiPriority w:val="99"/>
    <w:semiHidden w:val="1"/>
    <w:unhideWhenUsed w:val="1"/>
    <w:rsid w:val="008E21F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3MFxy6knRAggoK0u9xDfneL0uw==">CgMxLjA4AHIhMWp6Y1lUV1k1UTU3LWM4anh2RkZTRTJfYWMzSW9pdTdn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2023-08-17T14:11:00Z</dcterms:created>
  <dc:creator>cristian quiroz</dc:creator>
</cp:coreProperties>
</file>